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1003"/>
        <w:gridCol w:w="116"/>
        <w:gridCol w:w="2037"/>
        <w:gridCol w:w="2111"/>
        <w:gridCol w:w="652"/>
        <w:gridCol w:w="1680"/>
      </w:tblGrid>
      <w:tr w:rsidR="00F91C38" w:rsidTr="00F91C38">
        <w:trPr>
          <w:cantSplit/>
          <w:trHeight w:val="1530"/>
        </w:trPr>
        <w:tc>
          <w:tcPr>
            <w:tcW w:w="2268" w:type="dxa"/>
            <w:gridSpan w:val="4"/>
            <w:tcBorders>
              <w:bottom w:val="single" w:sz="4" w:space="0" w:color="auto"/>
            </w:tcBorders>
          </w:tcPr>
          <w:p w:rsidR="00F91C38" w:rsidRDefault="00F91C38" w:rsidP="00AA75CD">
            <w:pPr>
              <w:pStyle w:val="Heading1"/>
            </w:pPr>
            <w:bookmarkStart w:id="0" w:name="_GoBack"/>
            <w:bookmarkEnd w:id="0"/>
          </w:p>
          <w:p w:rsidR="00F91C38" w:rsidRDefault="002406F9" w:rsidP="00AA75CD">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margin-left:11.85pt;margin-top:0;width:84.15pt;height:41pt;z-index:251668480">
                  <v:imagedata r:id="rId5" o:title=""/>
                  <w10:wrap type="square" side="right"/>
                </v:shape>
                <o:OLEObject Type="Embed" ProgID="PBrush" ShapeID="_x0000_s1065" DrawAspect="Content" ObjectID="_1686662189" r:id="rId6"/>
              </w:object>
            </w:r>
          </w:p>
          <w:p w:rsidR="00F91C38" w:rsidRDefault="00F91C38" w:rsidP="00AA75CD">
            <w:pPr>
              <w:jc w:val="right"/>
            </w:pPr>
          </w:p>
        </w:tc>
        <w:tc>
          <w:tcPr>
            <w:tcW w:w="4800" w:type="dxa"/>
            <w:gridSpan w:val="3"/>
            <w:tcBorders>
              <w:bottom w:val="single" w:sz="4" w:space="0" w:color="auto"/>
            </w:tcBorders>
          </w:tcPr>
          <w:p w:rsidR="00F91C38" w:rsidRDefault="00F91C38" w:rsidP="00AA75CD">
            <w:pPr>
              <w:pStyle w:val="Heading1"/>
              <w:rPr>
                <w:sz w:val="28"/>
              </w:rPr>
            </w:pPr>
          </w:p>
          <w:p w:rsidR="00F91C38" w:rsidRDefault="00F91C38" w:rsidP="00AA75CD"/>
          <w:p w:rsidR="00F91C38" w:rsidRDefault="00F91C38" w:rsidP="00AA75CD">
            <w:pPr>
              <w:pStyle w:val="Heading1"/>
              <w:jc w:val="center"/>
              <w:rPr>
                <w:sz w:val="32"/>
              </w:rPr>
            </w:pPr>
            <w:r>
              <w:rPr>
                <w:sz w:val="32"/>
              </w:rPr>
              <w:t>JOB DESCRIPTION</w:t>
            </w:r>
          </w:p>
          <w:p w:rsidR="00F91C38" w:rsidRDefault="00F91C38" w:rsidP="00AA75CD">
            <w:pPr>
              <w:rPr>
                <w:b/>
                <w:bCs/>
              </w:rPr>
            </w:pPr>
          </w:p>
        </w:tc>
        <w:tc>
          <w:tcPr>
            <w:tcW w:w="1680" w:type="dxa"/>
            <w:tcBorders>
              <w:bottom w:val="single" w:sz="4" w:space="0" w:color="auto"/>
            </w:tcBorders>
          </w:tcPr>
          <w:p w:rsidR="00F91C38" w:rsidRDefault="00F91C38" w:rsidP="00AA75CD">
            <w:pPr>
              <w:pStyle w:val="Title"/>
              <w:jc w:val="left"/>
              <w:rPr>
                <w:sz w:val="32"/>
                <w:szCs w:val="32"/>
              </w:rPr>
            </w:pPr>
            <w:r>
              <w:rPr>
                <w:sz w:val="32"/>
                <w:szCs w:val="32"/>
              </w:rPr>
              <w:t>Form</w:t>
            </w:r>
          </w:p>
          <w:p w:rsidR="00F91C38" w:rsidRDefault="00F91C38" w:rsidP="00AA75CD">
            <w:pPr>
              <w:pStyle w:val="Heading1"/>
            </w:pPr>
            <w:r>
              <w:rPr>
                <w:sz w:val="32"/>
                <w:szCs w:val="32"/>
              </w:rPr>
              <w:t>JD1</w:t>
            </w:r>
          </w:p>
        </w:tc>
      </w:tr>
      <w:tr w:rsidR="00F91C38" w:rsidRPr="00F91C38" w:rsidTr="00F91C38">
        <w:tc>
          <w:tcPr>
            <w:tcW w:w="4305" w:type="dxa"/>
            <w:gridSpan w:val="5"/>
          </w:tcPr>
          <w:p w:rsidR="00F91C38" w:rsidRPr="00F91C38" w:rsidRDefault="00F91C38" w:rsidP="00F91C38">
            <w:pPr>
              <w:pStyle w:val="Heading1"/>
              <w:rPr>
                <w:rFonts w:cs="Arial"/>
                <w:b w:val="0"/>
                <w:bCs w:val="0"/>
              </w:rPr>
            </w:pPr>
            <w:r w:rsidRPr="00F91C38">
              <w:rPr>
                <w:rFonts w:cs="Arial"/>
              </w:rPr>
              <w:t xml:space="preserve">JOB TITLE:  </w:t>
            </w:r>
            <w:r w:rsidRPr="00F91C38">
              <w:rPr>
                <w:rFonts w:cs="Arial"/>
                <w:b w:val="0"/>
                <w:bCs w:val="0"/>
              </w:rPr>
              <w:t>FM Scanning and Mail Operative</w:t>
            </w:r>
          </w:p>
        </w:tc>
        <w:tc>
          <w:tcPr>
            <w:tcW w:w="4443" w:type="dxa"/>
            <w:gridSpan w:val="3"/>
          </w:tcPr>
          <w:p w:rsidR="00F91C38" w:rsidRPr="00F91C38" w:rsidRDefault="00F91C38" w:rsidP="00AA75CD">
            <w:pPr>
              <w:rPr>
                <w:rFonts w:ascii="Arial" w:hAnsi="Arial" w:cs="Arial"/>
              </w:rPr>
            </w:pPr>
            <w:r w:rsidRPr="00F91C38">
              <w:rPr>
                <w:rFonts w:ascii="Arial" w:hAnsi="Arial" w:cs="Arial"/>
                <w:b/>
                <w:bCs/>
              </w:rPr>
              <w:t xml:space="preserve">POST NUMBER:  </w:t>
            </w:r>
            <w:r w:rsidR="0099375C" w:rsidRPr="0099375C">
              <w:rPr>
                <w:rFonts w:ascii="Arial" w:hAnsi="Arial" w:cs="Arial"/>
                <w:bCs/>
              </w:rPr>
              <w:t>1100COO</w:t>
            </w:r>
          </w:p>
        </w:tc>
      </w:tr>
      <w:tr w:rsidR="00F91C38" w:rsidRPr="00F91C38" w:rsidTr="00F91C38">
        <w:tc>
          <w:tcPr>
            <w:tcW w:w="4305" w:type="dxa"/>
            <w:gridSpan w:val="5"/>
          </w:tcPr>
          <w:p w:rsidR="00F91C38" w:rsidRPr="00F91C38" w:rsidRDefault="00F91C38" w:rsidP="00AA75CD">
            <w:pPr>
              <w:pStyle w:val="Header"/>
              <w:tabs>
                <w:tab w:val="clear" w:pos="4153"/>
                <w:tab w:val="clear" w:pos="8306"/>
              </w:tabs>
              <w:rPr>
                <w:rFonts w:cs="Arial"/>
                <w:bCs/>
              </w:rPr>
            </w:pPr>
            <w:r w:rsidRPr="00F91C38">
              <w:rPr>
                <w:rFonts w:cs="Arial"/>
                <w:b/>
                <w:bCs/>
              </w:rPr>
              <w:t xml:space="preserve">REPORTS TO </w:t>
            </w:r>
            <w:r w:rsidRPr="00F91C38">
              <w:rPr>
                <w:rFonts w:cs="Arial"/>
              </w:rPr>
              <w:t>(Job Title):</w:t>
            </w:r>
            <w:r w:rsidRPr="00F91C38">
              <w:rPr>
                <w:rFonts w:cs="Arial"/>
                <w:b/>
              </w:rPr>
              <w:t xml:space="preserve"> </w:t>
            </w:r>
            <w:r w:rsidRPr="00F91C38">
              <w:rPr>
                <w:rFonts w:cs="Arial"/>
                <w:bCs/>
              </w:rPr>
              <w:t xml:space="preserve"> </w:t>
            </w:r>
          </w:p>
          <w:p w:rsidR="00F91C38" w:rsidRPr="00F91C38" w:rsidRDefault="00F91C38" w:rsidP="00AA75CD">
            <w:pPr>
              <w:rPr>
                <w:rFonts w:ascii="Arial" w:hAnsi="Arial" w:cs="Arial"/>
                <w:b/>
                <w:bCs/>
              </w:rPr>
            </w:pPr>
          </w:p>
        </w:tc>
        <w:tc>
          <w:tcPr>
            <w:tcW w:w="4443" w:type="dxa"/>
            <w:gridSpan w:val="3"/>
          </w:tcPr>
          <w:p w:rsidR="00F91C38" w:rsidRPr="00F91C38" w:rsidRDefault="00F91C38" w:rsidP="00AA75CD">
            <w:pPr>
              <w:pStyle w:val="Heading1"/>
              <w:rPr>
                <w:rFonts w:cs="Arial"/>
                <w:b w:val="0"/>
              </w:rPr>
            </w:pPr>
            <w:r w:rsidRPr="00F91C38">
              <w:rPr>
                <w:rFonts w:cs="Arial"/>
                <w:b w:val="0"/>
              </w:rPr>
              <w:t>FM Scanning and Mail Supervisor</w:t>
            </w:r>
          </w:p>
        </w:tc>
      </w:tr>
      <w:tr w:rsidR="00F91C38" w:rsidRPr="00F91C38" w:rsidTr="00F91C38">
        <w:tc>
          <w:tcPr>
            <w:tcW w:w="4305" w:type="dxa"/>
            <w:gridSpan w:val="5"/>
          </w:tcPr>
          <w:p w:rsidR="00F91C38" w:rsidRPr="00F91C38" w:rsidRDefault="00F91C38" w:rsidP="00AA75CD">
            <w:pPr>
              <w:rPr>
                <w:rFonts w:ascii="Arial" w:hAnsi="Arial" w:cs="Arial"/>
                <w:b/>
                <w:bCs/>
              </w:rPr>
            </w:pPr>
            <w:r w:rsidRPr="00F91C38">
              <w:rPr>
                <w:rFonts w:ascii="Arial" w:hAnsi="Arial" w:cs="Arial"/>
                <w:b/>
                <w:bCs/>
              </w:rPr>
              <w:t xml:space="preserve">DEPARTMENT:   </w:t>
            </w:r>
            <w:r w:rsidRPr="00F91C38">
              <w:rPr>
                <w:rFonts w:ascii="Arial" w:hAnsi="Arial" w:cs="Arial"/>
              </w:rPr>
              <w:t>Facilities Management</w:t>
            </w:r>
          </w:p>
        </w:tc>
        <w:tc>
          <w:tcPr>
            <w:tcW w:w="4443" w:type="dxa"/>
            <w:gridSpan w:val="3"/>
          </w:tcPr>
          <w:p w:rsidR="00F91C38" w:rsidRPr="00F91C38" w:rsidRDefault="00F91C38" w:rsidP="00AA75CD">
            <w:pPr>
              <w:pStyle w:val="Heading1"/>
              <w:rPr>
                <w:rFonts w:cs="Arial"/>
                <w:bCs w:val="0"/>
              </w:rPr>
            </w:pPr>
            <w:r w:rsidRPr="00F91C38">
              <w:rPr>
                <w:rFonts w:cs="Arial"/>
                <w:bCs w:val="0"/>
              </w:rPr>
              <w:t>GRADE</w:t>
            </w:r>
            <w:r w:rsidRPr="00F91C38">
              <w:rPr>
                <w:rFonts w:cs="Arial"/>
                <w:b w:val="0"/>
              </w:rPr>
              <w:t xml:space="preserve">: </w:t>
            </w:r>
            <w:r>
              <w:rPr>
                <w:rFonts w:cs="Arial"/>
                <w:b w:val="0"/>
              </w:rPr>
              <w:t>3</w:t>
            </w:r>
          </w:p>
        </w:tc>
      </w:tr>
      <w:tr w:rsidR="00F91C38" w:rsidRPr="00F91C38" w:rsidTr="00F91C38">
        <w:trPr>
          <w:trHeight w:val="580"/>
        </w:trPr>
        <w:tc>
          <w:tcPr>
            <w:tcW w:w="2152" w:type="dxa"/>
            <w:gridSpan w:val="3"/>
          </w:tcPr>
          <w:p w:rsidR="00F91C38" w:rsidRPr="00F91C38" w:rsidRDefault="00F91C38" w:rsidP="00AA75CD">
            <w:pPr>
              <w:rPr>
                <w:rFonts w:ascii="Arial" w:hAnsi="Arial" w:cs="Arial"/>
              </w:rPr>
            </w:pPr>
            <w:r w:rsidRPr="00F91C38">
              <w:rPr>
                <w:rFonts w:ascii="Arial" w:hAnsi="Arial" w:cs="Arial"/>
                <w:b/>
                <w:bCs/>
              </w:rPr>
              <w:t>JE REF:</w:t>
            </w:r>
          </w:p>
        </w:tc>
        <w:tc>
          <w:tcPr>
            <w:tcW w:w="2153" w:type="dxa"/>
            <w:gridSpan w:val="2"/>
          </w:tcPr>
          <w:p w:rsidR="00F91C38" w:rsidRPr="00F91C38" w:rsidRDefault="00F91C38" w:rsidP="00AA75CD">
            <w:pPr>
              <w:pStyle w:val="Header"/>
              <w:tabs>
                <w:tab w:val="clear" w:pos="4153"/>
                <w:tab w:val="clear" w:pos="8306"/>
              </w:tabs>
              <w:jc w:val="center"/>
              <w:rPr>
                <w:rFonts w:cs="Arial"/>
              </w:rPr>
            </w:pPr>
            <w:r>
              <w:rPr>
                <w:rFonts w:cs="Arial"/>
              </w:rPr>
              <w:t>3129 B00398</w:t>
            </w:r>
          </w:p>
        </w:tc>
        <w:tc>
          <w:tcPr>
            <w:tcW w:w="2111" w:type="dxa"/>
          </w:tcPr>
          <w:p w:rsidR="00F91C38" w:rsidRPr="00F91C38" w:rsidRDefault="00F91C38" w:rsidP="00AA75CD">
            <w:pPr>
              <w:pStyle w:val="Heading1"/>
              <w:rPr>
                <w:rFonts w:cs="Arial"/>
              </w:rPr>
            </w:pPr>
            <w:r w:rsidRPr="00F91C38">
              <w:rPr>
                <w:rFonts w:cs="Arial"/>
                <w:bCs w:val="0"/>
              </w:rPr>
              <w:t>PANEL DATE:</w:t>
            </w:r>
          </w:p>
        </w:tc>
        <w:tc>
          <w:tcPr>
            <w:tcW w:w="2332" w:type="dxa"/>
            <w:gridSpan w:val="2"/>
          </w:tcPr>
          <w:p w:rsidR="00F91C38" w:rsidRPr="00F91C38" w:rsidRDefault="00F91C38" w:rsidP="00AA75CD">
            <w:pPr>
              <w:pStyle w:val="Header"/>
              <w:rPr>
                <w:rFonts w:cs="Arial"/>
              </w:rPr>
            </w:pPr>
            <w:r>
              <w:rPr>
                <w:rFonts w:cs="Arial"/>
              </w:rPr>
              <w:t>250613</w:t>
            </w:r>
          </w:p>
        </w:tc>
      </w:tr>
      <w:tr w:rsidR="00362658" w:rsidTr="00F91C38">
        <w:trPr>
          <w:cantSplit/>
        </w:trPr>
        <w:tc>
          <w:tcPr>
            <w:tcW w:w="586" w:type="dxa"/>
          </w:tcPr>
          <w:p w:rsidR="00362658" w:rsidRDefault="00362658">
            <w:pPr>
              <w:rPr>
                <w:b/>
                <w:bCs/>
              </w:rPr>
            </w:pPr>
            <w:r>
              <w:rPr>
                <w:b/>
                <w:bCs/>
              </w:rPr>
              <w:t>1.</w:t>
            </w:r>
          </w:p>
        </w:tc>
        <w:tc>
          <w:tcPr>
            <w:tcW w:w="8162" w:type="dxa"/>
            <w:gridSpan w:val="7"/>
          </w:tcPr>
          <w:p w:rsidR="00362658" w:rsidRDefault="00362658">
            <w:pPr>
              <w:rPr>
                <w:rFonts w:ascii="Arial" w:hAnsi="Arial" w:cs="Arial"/>
              </w:rPr>
            </w:pPr>
            <w:r>
              <w:rPr>
                <w:rFonts w:ascii="Arial" w:hAnsi="Arial" w:cs="Arial"/>
                <w:b/>
                <w:bCs/>
              </w:rPr>
              <w:t>MAIN PURPOSE OF JOB:</w:t>
            </w:r>
            <w:r>
              <w:rPr>
                <w:rFonts w:ascii="Arial" w:hAnsi="Arial" w:cs="Arial"/>
              </w:rPr>
              <w:t xml:space="preserve"> </w:t>
            </w:r>
          </w:p>
          <w:p w:rsidR="00F91C38" w:rsidRDefault="00F91C38">
            <w:pPr>
              <w:rPr>
                <w:rFonts w:ascii="Arial" w:hAnsi="Arial" w:cs="Arial"/>
              </w:rPr>
            </w:pPr>
          </w:p>
          <w:p w:rsidR="00362658" w:rsidRDefault="00362658">
            <w:pPr>
              <w:rPr>
                <w:rFonts w:ascii="Arial" w:hAnsi="Arial" w:cs="Arial"/>
              </w:rPr>
            </w:pPr>
            <w:r>
              <w:rPr>
                <w:rFonts w:ascii="Arial" w:hAnsi="Arial" w:cs="Arial"/>
              </w:rPr>
              <w:t>To deliver a high quality, professional, customer focused incoming post and scanning service to all Council Departments.</w:t>
            </w:r>
          </w:p>
          <w:p w:rsidR="00362658" w:rsidRDefault="00362658">
            <w:pPr>
              <w:rPr>
                <w:rFonts w:ascii="Arial" w:hAnsi="Arial" w:cs="Arial"/>
              </w:rPr>
            </w:pPr>
            <w:r>
              <w:rPr>
                <w:rFonts w:ascii="Arial" w:hAnsi="Arial" w:cs="Arial"/>
              </w:rPr>
              <w:t>To provide a corporate scanning and indexing service for the council, by providing live and back scanning services into the corporate scanning team.</w:t>
            </w:r>
          </w:p>
          <w:p w:rsidR="00362658" w:rsidRDefault="00362658">
            <w:pPr>
              <w:rPr>
                <w:rFonts w:ascii="Arial" w:hAnsi="Arial" w:cs="Arial"/>
              </w:rPr>
            </w:pPr>
            <w:r>
              <w:rPr>
                <w:rFonts w:ascii="Arial" w:hAnsi="Arial" w:cs="Arial"/>
              </w:rPr>
              <w:t xml:space="preserve">Provide </w:t>
            </w:r>
            <w:r w:rsidR="00C633AB">
              <w:rPr>
                <w:rFonts w:ascii="Arial" w:hAnsi="Arial" w:cs="Arial"/>
              </w:rPr>
              <w:t>a Goods Management service to the authority, including ordering and receipting consumable stock, distributing and replacing MFD consumables.</w:t>
            </w:r>
          </w:p>
          <w:p w:rsidR="00362658" w:rsidRDefault="00362658"/>
        </w:tc>
      </w:tr>
      <w:tr w:rsidR="00362658" w:rsidTr="00F91C38">
        <w:tc>
          <w:tcPr>
            <w:tcW w:w="586" w:type="dxa"/>
          </w:tcPr>
          <w:p w:rsidR="00362658" w:rsidRDefault="00362658">
            <w:pPr>
              <w:rPr>
                <w:b/>
                <w:bCs/>
              </w:rPr>
            </w:pPr>
            <w:r>
              <w:rPr>
                <w:b/>
                <w:bCs/>
              </w:rPr>
              <w:t>2.</w:t>
            </w:r>
          </w:p>
        </w:tc>
        <w:tc>
          <w:tcPr>
            <w:tcW w:w="8162" w:type="dxa"/>
            <w:gridSpan w:val="7"/>
          </w:tcPr>
          <w:p w:rsidR="00362658" w:rsidRDefault="00362658">
            <w:pPr>
              <w:rPr>
                <w:rFonts w:ascii="Arial" w:hAnsi="Arial" w:cs="Arial"/>
                <w:b/>
                <w:bCs/>
              </w:rPr>
            </w:pPr>
            <w:r>
              <w:rPr>
                <w:rFonts w:ascii="Arial" w:hAnsi="Arial" w:cs="Arial"/>
                <w:b/>
                <w:bCs/>
              </w:rPr>
              <w:t>CORE RESPONSIBILITIES, TASKS &amp; DUTIES:</w:t>
            </w:r>
          </w:p>
          <w:p w:rsidR="00362658" w:rsidRDefault="00362658">
            <w:pPr>
              <w:rPr>
                <w:b/>
                <w:bCs/>
              </w:rPr>
            </w:pPr>
          </w:p>
        </w:tc>
      </w:tr>
      <w:tr w:rsidR="00362658" w:rsidTr="00F91C38">
        <w:tc>
          <w:tcPr>
            <w:tcW w:w="586" w:type="dxa"/>
          </w:tcPr>
          <w:p w:rsidR="00362658" w:rsidRDefault="00362658">
            <w:pPr>
              <w:rPr>
                <w:b/>
                <w:bCs/>
              </w:rPr>
            </w:pPr>
          </w:p>
        </w:tc>
        <w:tc>
          <w:tcPr>
            <w:tcW w:w="563" w:type="dxa"/>
          </w:tcPr>
          <w:p w:rsidR="00362658" w:rsidRDefault="00362658">
            <w:r>
              <w:t>i.</w:t>
            </w:r>
          </w:p>
        </w:tc>
        <w:tc>
          <w:tcPr>
            <w:tcW w:w="7599" w:type="dxa"/>
            <w:gridSpan w:val="6"/>
          </w:tcPr>
          <w:p w:rsidR="00362658" w:rsidRDefault="00362658" w:rsidP="00E865D1">
            <w:pPr>
              <w:overflowPunct w:val="0"/>
              <w:autoSpaceDE w:val="0"/>
              <w:autoSpaceDN w:val="0"/>
              <w:adjustRightInd w:val="0"/>
              <w:spacing w:after="120"/>
              <w:jc w:val="both"/>
              <w:textAlignment w:val="baseline"/>
              <w:rPr>
                <w:rFonts w:ascii="Arial" w:hAnsi="Arial" w:cs="Arial"/>
              </w:rPr>
            </w:pPr>
            <w:r>
              <w:rPr>
                <w:rFonts w:ascii="Arial" w:hAnsi="Arial" w:cs="Arial"/>
              </w:rPr>
              <w:t xml:space="preserve">To assist the </w:t>
            </w:r>
            <w:r w:rsidR="00E865D1">
              <w:rPr>
                <w:rFonts w:ascii="Arial" w:hAnsi="Arial" w:cs="Arial"/>
              </w:rPr>
              <w:t>FM Scanning and Mail Team</w:t>
            </w:r>
            <w:r>
              <w:rPr>
                <w:rFonts w:ascii="Arial" w:hAnsi="Arial" w:cs="Arial"/>
              </w:rPr>
              <w:t xml:space="preserve"> in providing a customer focused post opening service that complies with the Benefit Fraud Inspectorate standards and any other special requirements as defined by individual departments</w:t>
            </w:r>
          </w:p>
        </w:tc>
      </w:tr>
      <w:tr w:rsidR="00362658" w:rsidTr="00F91C38">
        <w:tc>
          <w:tcPr>
            <w:tcW w:w="586" w:type="dxa"/>
          </w:tcPr>
          <w:p w:rsidR="00362658" w:rsidRDefault="00362658">
            <w:pPr>
              <w:rPr>
                <w:b/>
                <w:bCs/>
              </w:rPr>
            </w:pPr>
          </w:p>
        </w:tc>
        <w:tc>
          <w:tcPr>
            <w:tcW w:w="563" w:type="dxa"/>
          </w:tcPr>
          <w:p w:rsidR="00362658" w:rsidRDefault="00362658">
            <w:r>
              <w:t>ii.</w:t>
            </w:r>
          </w:p>
        </w:tc>
        <w:tc>
          <w:tcPr>
            <w:tcW w:w="7599" w:type="dxa"/>
            <w:gridSpan w:val="6"/>
          </w:tcPr>
          <w:p w:rsidR="00362658" w:rsidRDefault="00362658">
            <w:pPr>
              <w:overflowPunct w:val="0"/>
              <w:autoSpaceDE w:val="0"/>
              <w:autoSpaceDN w:val="0"/>
              <w:adjustRightInd w:val="0"/>
              <w:spacing w:after="120"/>
              <w:jc w:val="both"/>
              <w:textAlignment w:val="baseline"/>
              <w:rPr>
                <w:rFonts w:ascii="Arial" w:hAnsi="Arial" w:cs="Arial"/>
              </w:rPr>
            </w:pPr>
            <w:r>
              <w:rPr>
                <w:rFonts w:ascii="Arial" w:hAnsi="Arial" w:cs="Arial"/>
              </w:rPr>
              <w:t xml:space="preserve">To open and sort all incoming post (both internal and external) ready for scan processing.  Payments and valuables for Benefits customers that are received must be processed according to internal procedures and Benefit Fraud Inspectorate (BFI) guidelines. This process must be carried out in a secure environment. </w:t>
            </w:r>
          </w:p>
        </w:tc>
      </w:tr>
      <w:tr w:rsidR="00362658" w:rsidTr="00F91C38">
        <w:tc>
          <w:tcPr>
            <w:tcW w:w="586" w:type="dxa"/>
          </w:tcPr>
          <w:p w:rsidR="00362658" w:rsidRDefault="00362658">
            <w:pPr>
              <w:rPr>
                <w:b/>
                <w:bCs/>
              </w:rPr>
            </w:pPr>
          </w:p>
        </w:tc>
        <w:tc>
          <w:tcPr>
            <w:tcW w:w="563" w:type="dxa"/>
          </w:tcPr>
          <w:p w:rsidR="00362658" w:rsidRDefault="00362658">
            <w:r>
              <w:t>iii.</w:t>
            </w:r>
          </w:p>
        </w:tc>
        <w:tc>
          <w:tcPr>
            <w:tcW w:w="7599" w:type="dxa"/>
            <w:gridSpan w:val="6"/>
          </w:tcPr>
          <w:p w:rsidR="00362658" w:rsidRDefault="00362658">
            <w:pPr>
              <w:overflowPunct w:val="0"/>
              <w:autoSpaceDE w:val="0"/>
              <w:autoSpaceDN w:val="0"/>
              <w:adjustRightInd w:val="0"/>
              <w:spacing w:after="120"/>
              <w:jc w:val="both"/>
              <w:textAlignment w:val="baseline"/>
              <w:rPr>
                <w:rFonts w:ascii="Arial" w:hAnsi="Arial" w:cs="Arial"/>
              </w:rPr>
            </w:pPr>
            <w:r>
              <w:rPr>
                <w:rFonts w:ascii="Arial" w:hAnsi="Arial" w:cs="Arial"/>
              </w:rPr>
              <w:t>To prepare, batch and scan documents for all Council Departments into the Document Management System on a daily basis ensuring the quality is clear and accurate.</w:t>
            </w:r>
          </w:p>
        </w:tc>
      </w:tr>
      <w:tr w:rsidR="00362658" w:rsidTr="00F91C38">
        <w:tc>
          <w:tcPr>
            <w:tcW w:w="586" w:type="dxa"/>
          </w:tcPr>
          <w:p w:rsidR="00362658" w:rsidRDefault="00362658">
            <w:pPr>
              <w:rPr>
                <w:b/>
                <w:bCs/>
              </w:rPr>
            </w:pPr>
          </w:p>
        </w:tc>
        <w:tc>
          <w:tcPr>
            <w:tcW w:w="563" w:type="dxa"/>
          </w:tcPr>
          <w:p w:rsidR="00362658" w:rsidRDefault="00362658">
            <w:r>
              <w:t>iv</w:t>
            </w:r>
          </w:p>
        </w:tc>
        <w:tc>
          <w:tcPr>
            <w:tcW w:w="7599" w:type="dxa"/>
            <w:gridSpan w:val="6"/>
          </w:tcPr>
          <w:p w:rsidR="00362658" w:rsidRDefault="00362658" w:rsidP="00C633AB">
            <w:pPr>
              <w:overflowPunct w:val="0"/>
              <w:autoSpaceDE w:val="0"/>
              <w:autoSpaceDN w:val="0"/>
              <w:adjustRightInd w:val="0"/>
              <w:spacing w:after="120"/>
              <w:jc w:val="both"/>
              <w:textAlignment w:val="baseline"/>
              <w:rPr>
                <w:rFonts w:ascii="Arial" w:hAnsi="Arial" w:cs="Arial"/>
              </w:rPr>
            </w:pPr>
            <w:r>
              <w:rPr>
                <w:rFonts w:ascii="Arial" w:hAnsi="Arial" w:cs="Arial"/>
              </w:rPr>
              <w:t xml:space="preserve">Ensure physical documents are stored </w:t>
            </w:r>
            <w:r w:rsidR="00C633AB">
              <w:rPr>
                <w:rFonts w:ascii="Arial" w:hAnsi="Arial" w:cs="Arial"/>
              </w:rPr>
              <w:t xml:space="preserve">confidentially </w:t>
            </w:r>
            <w:r>
              <w:rPr>
                <w:rFonts w:ascii="Arial" w:hAnsi="Arial" w:cs="Arial"/>
              </w:rPr>
              <w:t>and destroyed within defined timescales</w:t>
            </w:r>
            <w:r w:rsidR="008B32B7">
              <w:rPr>
                <w:rFonts w:ascii="Arial" w:hAnsi="Arial" w:cs="Arial"/>
              </w:rPr>
              <w:t xml:space="preserve"> according to CYC document management procedures</w:t>
            </w:r>
          </w:p>
        </w:tc>
      </w:tr>
      <w:tr w:rsidR="00362658" w:rsidTr="00F91C38">
        <w:tc>
          <w:tcPr>
            <w:tcW w:w="586" w:type="dxa"/>
          </w:tcPr>
          <w:p w:rsidR="00362658" w:rsidRDefault="00362658">
            <w:pPr>
              <w:rPr>
                <w:b/>
                <w:bCs/>
              </w:rPr>
            </w:pPr>
          </w:p>
        </w:tc>
        <w:tc>
          <w:tcPr>
            <w:tcW w:w="563" w:type="dxa"/>
          </w:tcPr>
          <w:p w:rsidR="00362658" w:rsidRDefault="00362658">
            <w:r>
              <w:t>v</w:t>
            </w:r>
          </w:p>
        </w:tc>
        <w:tc>
          <w:tcPr>
            <w:tcW w:w="7599" w:type="dxa"/>
            <w:gridSpan w:val="6"/>
          </w:tcPr>
          <w:p w:rsidR="00362658" w:rsidRDefault="00362658" w:rsidP="008920EA">
            <w:pPr>
              <w:overflowPunct w:val="0"/>
              <w:autoSpaceDE w:val="0"/>
              <w:autoSpaceDN w:val="0"/>
              <w:adjustRightInd w:val="0"/>
              <w:spacing w:after="120"/>
              <w:jc w:val="both"/>
              <w:textAlignment w:val="baseline"/>
              <w:rPr>
                <w:rFonts w:ascii="Arial" w:hAnsi="Arial" w:cs="Arial"/>
              </w:rPr>
            </w:pPr>
            <w:r>
              <w:rPr>
                <w:rFonts w:ascii="Arial" w:hAnsi="Arial" w:cs="Arial"/>
              </w:rPr>
              <w:t>To deal with end user enquiries over possible problems and document retrievals</w:t>
            </w:r>
            <w:r w:rsidR="008920EA">
              <w:rPr>
                <w:rFonts w:ascii="Arial" w:hAnsi="Arial" w:cs="Arial"/>
              </w:rPr>
              <w:t>.</w:t>
            </w:r>
          </w:p>
        </w:tc>
      </w:tr>
      <w:tr w:rsidR="00362658" w:rsidTr="00F91C38">
        <w:tc>
          <w:tcPr>
            <w:tcW w:w="586" w:type="dxa"/>
          </w:tcPr>
          <w:p w:rsidR="00362658" w:rsidRPr="008B32B7" w:rsidRDefault="00362658">
            <w:pPr>
              <w:rPr>
                <w:b/>
                <w:bCs/>
              </w:rPr>
            </w:pPr>
          </w:p>
        </w:tc>
        <w:tc>
          <w:tcPr>
            <w:tcW w:w="563" w:type="dxa"/>
          </w:tcPr>
          <w:p w:rsidR="00362658" w:rsidRPr="008B32B7" w:rsidRDefault="00362658">
            <w:r w:rsidRPr="008B32B7">
              <w:t>vi</w:t>
            </w:r>
          </w:p>
        </w:tc>
        <w:tc>
          <w:tcPr>
            <w:tcW w:w="7599" w:type="dxa"/>
            <w:gridSpan w:val="6"/>
          </w:tcPr>
          <w:p w:rsidR="00362658" w:rsidRPr="008B32B7" w:rsidRDefault="008920EA" w:rsidP="008920EA">
            <w:pPr>
              <w:rPr>
                <w:rFonts w:ascii="Arial" w:hAnsi="Arial" w:cs="Arial"/>
              </w:rPr>
            </w:pPr>
            <w:r w:rsidRPr="008B32B7">
              <w:rPr>
                <w:rFonts w:ascii="Arial" w:hAnsi="Arial" w:cs="Arial"/>
              </w:rPr>
              <w:t>To process all payments to external suppliers both cheques and remittances on a daily basis</w:t>
            </w:r>
          </w:p>
        </w:tc>
      </w:tr>
      <w:tr w:rsidR="00362658" w:rsidTr="00F91C38">
        <w:tc>
          <w:tcPr>
            <w:tcW w:w="586" w:type="dxa"/>
          </w:tcPr>
          <w:p w:rsidR="00362658" w:rsidRDefault="00362658">
            <w:pPr>
              <w:rPr>
                <w:b/>
                <w:bCs/>
              </w:rPr>
            </w:pPr>
          </w:p>
        </w:tc>
        <w:tc>
          <w:tcPr>
            <w:tcW w:w="563" w:type="dxa"/>
          </w:tcPr>
          <w:p w:rsidR="00362658" w:rsidRDefault="00362658">
            <w:r>
              <w:t>vii</w:t>
            </w:r>
          </w:p>
        </w:tc>
        <w:tc>
          <w:tcPr>
            <w:tcW w:w="7599" w:type="dxa"/>
            <w:gridSpan w:val="6"/>
          </w:tcPr>
          <w:p w:rsidR="00362658" w:rsidRPr="00362658" w:rsidRDefault="008920EA">
            <w:pPr>
              <w:pStyle w:val="BodyTextIndent"/>
              <w:ind w:left="51"/>
              <w:rPr>
                <w:rFonts w:cs="Arial"/>
                <w:color w:val="FF0000"/>
              </w:rPr>
            </w:pPr>
            <w:r w:rsidRPr="008920EA">
              <w:rPr>
                <w:rFonts w:cs="Arial"/>
              </w:rPr>
              <w:t>To process all Council invoices are processed and posted according to the requirements of the Customer Accounts Team</w:t>
            </w:r>
          </w:p>
        </w:tc>
      </w:tr>
      <w:tr w:rsidR="00362658" w:rsidTr="00F91C38">
        <w:tc>
          <w:tcPr>
            <w:tcW w:w="586" w:type="dxa"/>
          </w:tcPr>
          <w:p w:rsidR="00362658" w:rsidRDefault="00362658">
            <w:pPr>
              <w:rPr>
                <w:b/>
                <w:bCs/>
              </w:rPr>
            </w:pPr>
          </w:p>
        </w:tc>
        <w:tc>
          <w:tcPr>
            <w:tcW w:w="563" w:type="dxa"/>
          </w:tcPr>
          <w:p w:rsidR="00362658" w:rsidRDefault="00362658">
            <w:r>
              <w:t>viii</w:t>
            </w:r>
          </w:p>
        </w:tc>
        <w:tc>
          <w:tcPr>
            <w:tcW w:w="7599" w:type="dxa"/>
            <w:gridSpan w:val="6"/>
          </w:tcPr>
          <w:p w:rsidR="00362658" w:rsidRPr="00362658" w:rsidRDefault="00E1279D" w:rsidP="008920EA">
            <w:pPr>
              <w:rPr>
                <w:rFonts w:cs="Arial"/>
              </w:rPr>
            </w:pPr>
            <w:r>
              <w:rPr>
                <w:rFonts w:ascii="Arial" w:hAnsi="Arial" w:cs="Arial"/>
              </w:rPr>
              <w:t>Co-ordinate and distribute all goods and consumable stock entering the authority. Ensure records are kept up to date according to defined procedures.</w:t>
            </w:r>
          </w:p>
        </w:tc>
      </w:tr>
      <w:tr w:rsidR="00362658" w:rsidTr="00F91C38">
        <w:tc>
          <w:tcPr>
            <w:tcW w:w="586" w:type="dxa"/>
          </w:tcPr>
          <w:p w:rsidR="00362658" w:rsidRDefault="00362658">
            <w:pPr>
              <w:rPr>
                <w:b/>
                <w:bCs/>
              </w:rPr>
            </w:pPr>
          </w:p>
        </w:tc>
        <w:tc>
          <w:tcPr>
            <w:tcW w:w="563" w:type="dxa"/>
          </w:tcPr>
          <w:p w:rsidR="00362658" w:rsidRDefault="00362658">
            <w:r>
              <w:t>ix</w:t>
            </w:r>
          </w:p>
        </w:tc>
        <w:tc>
          <w:tcPr>
            <w:tcW w:w="7599" w:type="dxa"/>
            <w:gridSpan w:val="6"/>
          </w:tcPr>
          <w:p w:rsidR="00362658" w:rsidRPr="00F91C38" w:rsidRDefault="008920EA" w:rsidP="000411BF">
            <w:pPr>
              <w:rPr>
                <w:rFonts w:ascii="Arial" w:hAnsi="Arial" w:cs="Arial"/>
              </w:rPr>
            </w:pPr>
            <w:r w:rsidRPr="00362658">
              <w:rPr>
                <w:rFonts w:ascii="Arial" w:hAnsi="Arial" w:cs="Arial"/>
              </w:rPr>
              <w:t>To issue controlled stationery (receipt books, ICT pads etc) to all customers within the Council.  Keeping accurate records of all stationery issued in accordance to team procedures</w:t>
            </w:r>
          </w:p>
        </w:tc>
      </w:tr>
      <w:tr w:rsidR="00362658" w:rsidTr="00F91C38">
        <w:tc>
          <w:tcPr>
            <w:tcW w:w="586" w:type="dxa"/>
          </w:tcPr>
          <w:p w:rsidR="00362658" w:rsidRDefault="00362658">
            <w:pPr>
              <w:rPr>
                <w:b/>
                <w:bCs/>
              </w:rPr>
            </w:pPr>
          </w:p>
        </w:tc>
        <w:tc>
          <w:tcPr>
            <w:tcW w:w="563" w:type="dxa"/>
          </w:tcPr>
          <w:p w:rsidR="00362658" w:rsidRDefault="00362658">
            <w:r>
              <w:t>x</w:t>
            </w:r>
          </w:p>
        </w:tc>
        <w:tc>
          <w:tcPr>
            <w:tcW w:w="7599" w:type="dxa"/>
            <w:gridSpan w:val="6"/>
          </w:tcPr>
          <w:p w:rsidR="00362658" w:rsidRPr="00F91C38" w:rsidRDefault="008920EA" w:rsidP="00F91C38">
            <w:pPr>
              <w:rPr>
                <w:rFonts w:ascii="Arial" w:hAnsi="Arial" w:cs="Arial"/>
              </w:rPr>
            </w:pPr>
            <w:r w:rsidRPr="008920EA">
              <w:rPr>
                <w:rFonts w:ascii="Arial" w:hAnsi="Arial" w:cs="Arial"/>
              </w:rPr>
              <w:t>To process customer order requisitions for stationery and train tickets using Authority Financials and Purchase to Pay systems.  Receiving and distributing goods on arrival.</w:t>
            </w:r>
          </w:p>
        </w:tc>
      </w:tr>
      <w:tr w:rsidR="00767DD0" w:rsidTr="00F91C38">
        <w:trPr>
          <w:trHeight w:val="897"/>
        </w:trPr>
        <w:tc>
          <w:tcPr>
            <w:tcW w:w="586" w:type="dxa"/>
          </w:tcPr>
          <w:p w:rsidR="00767DD0" w:rsidRDefault="00767DD0">
            <w:pPr>
              <w:rPr>
                <w:b/>
                <w:bCs/>
              </w:rPr>
            </w:pPr>
          </w:p>
        </w:tc>
        <w:tc>
          <w:tcPr>
            <w:tcW w:w="563" w:type="dxa"/>
          </w:tcPr>
          <w:p w:rsidR="00767DD0" w:rsidRDefault="00767DD0">
            <w:r>
              <w:t>Xi</w:t>
            </w:r>
          </w:p>
        </w:tc>
        <w:tc>
          <w:tcPr>
            <w:tcW w:w="7599" w:type="dxa"/>
            <w:gridSpan w:val="6"/>
          </w:tcPr>
          <w:p w:rsidR="00767DD0" w:rsidRPr="008920EA" w:rsidRDefault="006A5DA0" w:rsidP="006A5DA0">
            <w:pPr>
              <w:rPr>
                <w:rFonts w:ascii="Arial" w:hAnsi="Arial" w:cs="Arial"/>
              </w:rPr>
            </w:pPr>
            <w:r>
              <w:rPr>
                <w:rFonts w:ascii="Arial" w:hAnsi="Arial" w:cs="Arial"/>
              </w:rPr>
              <w:t>Replenish and control</w:t>
            </w:r>
            <w:r w:rsidR="00767DD0">
              <w:rPr>
                <w:rFonts w:ascii="Arial" w:hAnsi="Arial" w:cs="Arial"/>
              </w:rPr>
              <w:t xml:space="preserve"> all MFD stock</w:t>
            </w:r>
            <w:r>
              <w:rPr>
                <w:rFonts w:ascii="Arial" w:hAnsi="Arial" w:cs="Arial"/>
              </w:rPr>
              <w:t>. Respond to all reported MFD issues and resolve where appropriate in accordance to team procedures.</w:t>
            </w:r>
          </w:p>
        </w:tc>
      </w:tr>
      <w:tr w:rsidR="006A5DA0" w:rsidTr="00F91C38">
        <w:trPr>
          <w:trHeight w:val="897"/>
        </w:trPr>
        <w:tc>
          <w:tcPr>
            <w:tcW w:w="586" w:type="dxa"/>
          </w:tcPr>
          <w:p w:rsidR="006A5DA0" w:rsidRDefault="006A5DA0">
            <w:pPr>
              <w:rPr>
                <w:b/>
                <w:bCs/>
              </w:rPr>
            </w:pPr>
          </w:p>
        </w:tc>
        <w:tc>
          <w:tcPr>
            <w:tcW w:w="563" w:type="dxa"/>
          </w:tcPr>
          <w:p w:rsidR="006A5DA0" w:rsidRDefault="006A5DA0">
            <w:r>
              <w:t>Xii</w:t>
            </w:r>
          </w:p>
        </w:tc>
        <w:tc>
          <w:tcPr>
            <w:tcW w:w="7599" w:type="dxa"/>
            <w:gridSpan w:val="6"/>
          </w:tcPr>
          <w:p w:rsidR="006A5DA0" w:rsidRDefault="006A5DA0" w:rsidP="00AB5697">
            <w:pPr>
              <w:rPr>
                <w:rFonts w:ascii="Arial" w:hAnsi="Arial" w:cs="Arial"/>
              </w:rPr>
            </w:pPr>
            <w:r>
              <w:rPr>
                <w:rFonts w:ascii="Arial" w:hAnsi="Arial" w:cs="Arial"/>
              </w:rPr>
              <w:t>Respond to meeting room requests and ensure meeting rooms are set up properly, in acc</w:t>
            </w:r>
            <w:r w:rsidR="00AB5697">
              <w:rPr>
                <w:rFonts w:ascii="Arial" w:hAnsi="Arial" w:cs="Arial"/>
              </w:rPr>
              <w:t>ordance with guidance from the Meeting R</w:t>
            </w:r>
            <w:r>
              <w:rPr>
                <w:rFonts w:ascii="Arial" w:hAnsi="Arial" w:cs="Arial"/>
              </w:rPr>
              <w:t xml:space="preserve">ooms </w:t>
            </w:r>
            <w:r w:rsidR="00AB5697">
              <w:rPr>
                <w:rFonts w:ascii="Arial" w:hAnsi="Arial" w:cs="Arial"/>
              </w:rPr>
              <w:t>Supervisor</w:t>
            </w:r>
            <w:r>
              <w:rPr>
                <w:rFonts w:ascii="Arial" w:hAnsi="Arial" w:cs="Arial"/>
              </w:rPr>
              <w:t>.</w:t>
            </w:r>
          </w:p>
        </w:tc>
      </w:tr>
      <w:tr w:rsidR="00362658" w:rsidTr="00F91C38">
        <w:trPr>
          <w:cantSplit/>
        </w:trPr>
        <w:tc>
          <w:tcPr>
            <w:tcW w:w="586" w:type="dxa"/>
          </w:tcPr>
          <w:p w:rsidR="00362658" w:rsidRDefault="00362658">
            <w:pPr>
              <w:rPr>
                <w:b/>
                <w:bCs/>
              </w:rPr>
            </w:pPr>
            <w:r>
              <w:rPr>
                <w:b/>
                <w:bCs/>
              </w:rPr>
              <w:t>3.</w:t>
            </w:r>
          </w:p>
        </w:tc>
        <w:tc>
          <w:tcPr>
            <w:tcW w:w="8162" w:type="dxa"/>
            <w:gridSpan w:val="7"/>
          </w:tcPr>
          <w:p w:rsidR="00362658" w:rsidRDefault="00362658">
            <w:pPr>
              <w:rPr>
                <w:rFonts w:ascii="Arial" w:hAnsi="Arial" w:cs="Arial"/>
                <w:b/>
                <w:bCs/>
              </w:rPr>
            </w:pPr>
            <w:r>
              <w:rPr>
                <w:rFonts w:ascii="Arial" w:hAnsi="Arial" w:cs="Arial"/>
                <w:b/>
                <w:bCs/>
              </w:rPr>
              <w:t>SUPERVISION / MANAGEMENT OF PEOPLE</w:t>
            </w:r>
          </w:p>
          <w:p w:rsidR="00F91C38" w:rsidRDefault="00F91C38">
            <w:pPr>
              <w:rPr>
                <w:rFonts w:ascii="Arial" w:hAnsi="Arial" w:cs="Arial"/>
                <w:b/>
                <w:bCs/>
              </w:rPr>
            </w:pPr>
          </w:p>
          <w:p w:rsidR="00362658" w:rsidRDefault="00362658">
            <w:pPr>
              <w:rPr>
                <w:rFonts w:ascii="Arial" w:hAnsi="Arial" w:cs="Arial"/>
              </w:rPr>
            </w:pPr>
            <w:r>
              <w:rPr>
                <w:rFonts w:ascii="Arial" w:hAnsi="Arial" w:cs="Arial"/>
              </w:rPr>
              <w:t>The post holder will have no supervisory responsibility.</w:t>
            </w:r>
          </w:p>
          <w:p w:rsidR="00362658" w:rsidRDefault="00362658">
            <w:pPr>
              <w:rPr>
                <w:rFonts w:ascii="Arial" w:hAnsi="Arial" w:cs="Arial"/>
                <w:b/>
                <w:bCs/>
              </w:rPr>
            </w:pPr>
            <w:r>
              <w:rPr>
                <w:rFonts w:ascii="Arial" w:hAnsi="Arial" w:cs="Arial"/>
              </w:rPr>
              <w:t xml:space="preserve"> </w:t>
            </w:r>
          </w:p>
        </w:tc>
      </w:tr>
      <w:tr w:rsidR="00362658" w:rsidTr="00F91C38">
        <w:tc>
          <w:tcPr>
            <w:tcW w:w="586" w:type="dxa"/>
          </w:tcPr>
          <w:p w:rsidR="00362658" w:rsidRDefault="00362658">
            <w:pPr>
              <w:rPr>
                <w:b/>
                <w:bCs/>
              </w:rPr>
            </w:pPr>
            <w:r>
              <w:rPr>
                <w:b/>
                <w:bCs/>
              </w:rPr>
              <w:t>4.</w:t>
            </w:r>
          </w:p>
        </w:tc>
        <w:tc>
          <w:tcPr>
            <w:tcW w:w="8162" w:type="dxa"/>
            <w:gridSpan w:val="7"/>
          </w:tcPr>
          <w:p w:rsidR="00362658" w:rsidRDefault="00362658">
            <w:pPr>
              <w:rPr>
                <w:rFonts w:ascii="Arial" w:hAnsi="Arial" w:cs="Arial"/>
                <w:b/>
                <w:bCs/>
              </w:rPr>
            </w:pPr>
            <w:r>
              <w:rPr>
                <w:rFonts w:ascii="Arial" w:hAnsi="Arial" w:cs="Arial"/>
                <w:b/>
                <w:bCs/>
              </w:rPr>
              <w:t>CREATIVITY &amp; INNOVATION</w:t>
            </w:r>
          </w:p>
          <w:p w:rsidR="00F91C38" w:rsidRDefault="00F91C38">
            <w:pPr>
              <w:rPr>
                <w:rFonts w:ascii="Arial" w:hAnsi="Arial" w:cs="Arial"/>
                <w:b/>
                <w:bCs/>
              </w:rPr>
            </w:pPr>
          </w:p>
          <w:p w:rsidR="00362658" w:rsidRDefault="00362658">
            <w:pPr>
              <w:pStyle w:val="Header"/>
              <w:tabs>
                <w:tab w:val="clear" w:pos="4153"/>
                <w:tab w:val="clear" w:pos="8306"/>
              </w:tabs>
              <w:rPr>
                <w:rFonts w:cs="Arial"/>
              </w:rPr>
            </w:pPr>
            <w:r>
              <w:rPr>
                <w:rFonts w:cs="Arial"/>
              </w:rPr>
              <w:t xml:space="preserve">The post holder will be required to use moderate levels of creativity and innovation to improve their day to day tasks in consultation with the </w:t>
            </w:r>
            <w:r w:rsidR="007229B8">
              <w:rPr>
                <w:rFonts w:cs="Arial"/>
              </w:rPr>
              <w:t>FM Scanning and Mail Lead</w:t>
            </w:r>
            <w:r>
              <w:rPr>
                <w:rFonts w:cs="Arial"/>
              </w:rPr>
              <w:t>.</w:t>
            </w:r>
          </w:p>
          <w:p w:rsidR="00362658" w:rsidRDefault="00362658">
            <w:pPr>
              <w:pStyle w:val="Header"/>
              <w:tabs>
                <w:tab w:val="clear" w:pos="4153"/>
                <w:tab w:val="clear" w:pos="8306"/>
              </w:tabs>
              <w:rPr>
                <w:rFonts w:cs="Arial"/>
              </w:rPr>
            </w:pPr>
            <w:r>
              <w:rPr>
                <w:rFonts w:cs="Arial"/>
              </w:rPr>
              <w:t xml:space="preserve"> </w:t>
            </w:r>
          </w:p>
          <w:p w:rsidR="00362658" w:rsidRDefault="00362658">
            <w:pPr>
              <w:pStyle w:val="Header"/>
              <w:tabs>
                <w:tab w:val="clear" w:pos="4153"/>
                <w:tab w:val="clear" w:pos="8306"/>
              </w:tabs>
              <w:rPr>
                <w:rFonts w:cs="Arial"/>
              </w:rPr>
            </w:pPr>
            <w:r>
              <w:rPr>
                <w:rFonts w:cs="Arial"/>
              </w:rPr>
              <w:t>To deal with customers in a professional manner at all times and to be able to provide an excellent support service for the postal and scanning service.</w:t>
            </w:r>
          </w:p>
          <w:p w:rsidR="00362658" w:rsidRDefault="00362658">
            <w:pPr>
              <w:pStyle w:val="Header"/>
              <w:tabs>
                <w:tab w:val="clear" w:pos="4153"/>
                <w:tab w:val="clear" w:pos="8306"/>
              </w:tabs>
              <w:rPr>
                <w:rFonts w:cs="Arial"/>
                <w:b/>
                <w:bCs/>
              </w:rPr>
            </w:pPr>
          </w:p>
        </w:tc>
      </w:tr>
      <w:tr w:rsidR="00362658" w:rsidTr="00F91C38">
        <w:tc>
          <w:tcPr>
            <w:tcW w:w="586" w:type="dxa"/>
          </w:tcPr>
          <w:p w:rsidR="00362658" w:rsidRDefault="00362658">
            <w:pPr>
              <w:rPr>
                <w:b/>
                <w:bCs/>
              </w:rPr>
            </w:pPr>
            <w:r>
              <w:rPr>
                <w:b/>
                <w:bCs/>
              </w:rPr>
              <w:t>5.</w:t>
            </w:r>
          </w:p>
        </w:tc>
        <w:tc>
          <w:tcPr>
            <w:tcW w:w="8162" w:type="dxa"/>
            <w:gridSpan w:val="7"/>
          </w:tcPr>
          <w:p w:rsidR="00362658" w:rsidRDefault="00362658">
            <w:pPr>
              <w:rPr>
                <w:rFonts w:ascii="Arial" w:hAnsi="Arial" w:cs="Arial"/>
                <w:b/>
                <w:bCs/>
              </w:rPr>
            </w:pPr>
            <w:r>
              <w:rPr>
                <w:rFonts w:ascii="Arial" w:hAnsi="Arial" w:cs="Arial"/>
                <w:b/>
                <w:bCs/>
              </w:rPr>
              <w:t>CONTACTS &amp; RELATIONSHIPS:</w:t>
            </w:r>
          </w:p>
          <w:p w:rsidR="00F91C38" w:rsidRDefault="00F91C38">
            <w:pPr>
              <w:rPr>
                <w:rFonts w:ascii="Arial" w:hAnsi="Arial" w:cs="Arial"/>
              </w:rPr>
            </w:pPr>
          </w:p>
          <w:p w:rsidR="00362658" w:rsidRDefault="00362658">
            <w:pPr>
              <w:rPr>
                <w:rFonts w:ascii="Arial" w:hAnsi="Arial" w:cs="Arial"/>
              </w:rPr>
            </w:pPr>
            <w:r>
              <w:rPr>
                <w:rFonts w:ascii="Arial" w:hAnsi="Arial" w:cs="Arial"/>
              </w:rPr>
              <w:t>The post holder will have close working relationships with staff from all areas of the directorate and at all levels especially Assistant Directors, Managers and Team Leaders.</w:t>
            </w:r>
          </w:p>
          <w:p w:rsidR="00362658" w:rsidRDefault="00362658">
            <w:pPr>
              <w:pStyle w:val="Header"/>
              <w:tabs>
                <w:tab w:val="clear" w:pos="4153"/>
                <w:tab w:val="clear" w:pos="8306"/>
              </w:tabs>
              <w:rPr>
                <w:rFonts w:cs="Arial"/>
              </w:rPr>
            </w:pPr>
          </w:p>
          <w:p w:rsidR="00362658" w:rsidRDefault="00362658">
            <w:pPr>
              <w:rPr>
                <w:rFonts w:ascii="Arial" w:hAnsi="Arial" w:cs="Arial"/>
                <w:b/>
                <w:bCs/>
              </w:rPr>
            </w:pPr>
            <w:r>
              <w:rPr>
                <w:rFonts w:ascii="Arial" w:hAnsi="Arial" w:cs="Arial"/>
              </w:rPr>
              <w:t>The ability to build good relationships and provide a professional service to colleagues within the department and across the Council is essential in the provision of performance related tasks</w:t>
            </w:r>
          </w:p>
          <w:p w:rsidR="008920EA" w:rsidRDefault="008920EA">
            <w:pPr>
              <w:rPr>
                <w:rFonts w:ascii="Arial" w:hAnsi="Arial" w:cs="Arial"/>
                <w:b/>
                <w:bCs/>
              </w:rPr>
            </w:pPr>
          </w:p>
        </w:tc>
      </w:tr>
      <w:tr w:rsidR="00362658" w:rsidTr="00F91C38">
        <w:tc>
          <w:tcPr>
            <w:tcW w:w="586" w:type="dxa"/>
          </w:tcPr>
          <w:p w:rsidR="00362658" w:rsidRDefault="00362658">
            <w:pPr>
              <w:rPr>
                <w:b/>
                <w:bCs/>
              </w:rPr>
            </w:pPr>
            <w:r>
              <w:rPr>
                <w:b/>
                <w:bCs/>
              </w:rPr>
              <w:t>6.</w:t>
            </w:r>
          </w:p>
        </w:tc>
        <w:tc>
          <w:tcPr>
            <w:tcW w:w="8162" w:type="dxa"/>
            <w:gridSpan w:val="7"/>
          </w:tcPr>
          <w:p w:rsidR="00362658" w:rsidRDefault="00362658">
            <w:pPr>
              <w:rPr>
                <w:rFonts w:ascii="Arial" w:hAnsi="Arial" w:cs="Arial"/>
                <w:b/>
                <w:bCs/>
              </w:rPr>
            </w:pPr>
            <w:r>
              <w:rPr>
                <w:rFonts w:ascii="Arial" w:hAnsi="Arial" w:cs="Arial"/>
                <w:b/>
                <w:bCs/>
              </w:rPr>
              <w:t>DECISIONS – discretion &amp; consequences:</w:t>
            </w:r>
          </w:p>
          <w:p w:rsidR="00F91C38" w:rsidRDefault="00F91C38">
            <w:pPr>
              <w:rPr>
                <w:rFonts w:ascii="Arial" w:hAnsi="Arial" w:cs="Arial"/>
                <w:b/>
                <w:bCs/>
              </w:rPr>
            </w:pPr>
          </w:p>
          <w:p w:rsidR="00362658" w:rsidRDefault="00362658">
            <w:pPr>
              <w:pStyle w:val="Header"/>
              <w:tabs>
                <w:tab w:val="clear" w:pos="4153"/>
                <w:tab w:val="clear" w:pos="8306"/>
              </w:tabs>
              <w:rPr>
                <w:rFonts w:cs="Arial"/>
              </w:rPr>
            </w:pPr>
            <w:r>
              <w:rPr>
                <w:rFonts w:cs="Arial"/>
              </w:rPr>
              <w:t xml:space="preserve">The post holder will </w:t>
            </w:r>
            <w:r w:rsidR="007229B8">
              <w:rPr>
                <w:rFonts w:cs="Arial"/>
              </w:rPr>
              <w:t>be required to work set hours on a</w:t>
            </w:r>
            <w:r>
              <w:rPr>
                <w:rFonts w:cs="Arial"/>
              </w:rPr>
              <w:t xml:space="preserve"> daily basis, with guidance from the </w:t>
            </w:r>
            <w:r w:rsidR="007229B8">
              <w:rPr>
                <w:rFonts w:cs="Arial"/>
              </w:rPr>
              <w:t>FM Scanning and Mail Lead</w:t>
            </w:r>
            <w:r>
              <w:rPr>
                <w:rFonts w:cs="Arial"/>
              </w:rPr>
              <w:t xml:space="preserve"> and will need good time management and organisational skills.  They will be expected to manage their own deadlines to agreed quality and time standards.</w:t>
            </w:r>
          </w:p>
          <w:p w:rsidR="00362658" w:rsidRDefault="00362658">
            <w:pPr>
              <w:pStyle w:val="Header"/>
              <w:tabs>
                <w:tab w:val="clear" w:pos="4153"/>
                <w:tab w:val="clear" w:pos="8306"/>
              </w:tabs>
              <w:rPr>
                <w:rFonts w:cs="Arial"/>
              </w:rPr>
            </w:pPr>
          </w:p>
          <w:p w:rsidR="00362658" w:rsidRDefault="00362658">
            <w:pPr>
              <w:pStyle w:val="Header"/>
              <w:tabs>
                <w:tab w:val="clear" w:pos="4153"/>
                <w:tab w:val="clear" w:pos="8306"/>
              </w:tabs>
              <w:rPr>
                <w:rFonts w:cs="Arial"/>
              </w:rPr>
            </w:pPr>
            <w:r>
              <w:rPr>
                <w:rFonts w:cs="Arial"/>
              </w:rPr>
              <w:lastRenderedPageBreak/>
              <w:t xml:space="preserve">The post holder will be responsible for achieving service deadlines and performance targets, while working without direct supervision. </w:t>
            </w:r>
          </w:p>
          <w:p w:rsidR="00362658" w:rsidRDefault="00362658">
            <w:pPr>
              <w:pStyle w:val="Header"/>
              <w:tabs>
                <w:tab w:val="clear" w:pos="4153"/>
                <w:tab w:val="clear" w:pos="8306"/>
              </w:tabs>
              <w:rPr>
                <w:rFonts w:cs="Arial"/>
              </w:rPr>
            </w:pPr>
          </w:p>
          <w:p w:rsidR="008920EA" w:rsidRPr="003632E5" w:rsidRDefault="00362658">
            <w:pPr>
              <w:pStyle w:val="Header"/>
              <w:tabs>
                <w:tab w:val="clear" w:pos="4153"/>
                <w:tab w:val="clear" w:pos="8306"/>
              </w:tabs>
              <w:rPr>
                <w:rFonts w:cs="Arial"/>
              </w:rPr>
            </w:pPr>
            <w:r>
              <w:rPr>
                <w:rFonts w:cs="Arial"/>
              </w:rPr>
              <w:t>The post holder is responsible for maintaining high levels of security and confidentiality.</w:t>
            </w:r>
          </w:p>
          <w:p w:rsidR="008920EA" w:rsidRDefault="008920EA">
            <w:pPr>
              <w:pStyle w:val="Header"/>
              <w:tabs>
                <w:tab w:val="clear" w:pos="4153"/>
                <w:tab w:val="clear" w:pos="8306"/>
              </w:tabs>
              <w:rPr>
                <w:rFonts w:cs="Arial"/>
                <w:b/>
                <w:bCs/>
              </w:rPr>
            </w:pPr>
          </w:p>
        </w:tc>
      </w:tr>
      <w:tr w:rsidR="00362658" w:rsidTr="00F91C38">
        <w:tc>
          <w:tcPr>
            <w:tcW w:w="586" w:type="dxa"/>
          </w:tcPr>
          <w:p w:rsidR="00362658" w:rsidRDefault="00362658">
            <w:pPr>
              <w:rPr>
                <w:b/>
                <w:bCs/>
              </w:rPr>
            </w:pPr>
            <w:r>
              <w:rPr>
                <w:b/>
                <w:bCs/>
              </w:rPr>
              <w:lastRenderedPageBreak/>
              <w:t>7.</w:t>
            </w:r>
          </w:p>
        </w:tc>
        <w:tc>
          <w:tcPr>
            <w:tcW w:w="8162" w:type="dxa"/>
            <w:gridSpan w:val="7"/>
          </w:tcPr>
          <w:p w:rsidR="00362658" w:rsidRDefault="00362658">
            <w:pPr>
              <w:rPr>
                <w:rFonts w:ascii="Arial" w:hAnsi="Arial" w:cs="Arial"/>
                <w:b/>
                <w:bCs/>
              </w:rPr>
            </w:pPr>
            <w:r>
              <w:rPr>
                <w:rFonts w:ascii="Arial" w:hAnsi="Arial" w:cs="Arial"/>
                <w:b/>
                <w:bCs/>
              </w:rPr>
              <w:t>RESOURCES – financial &amp; equipment</w:t>
            </w:r>
          </w:p>
          <w:p w:rsidR="00362658" w:rsidRDefault="00362658">
            <w:pPr>
              <w:tabs>
                <w:tab w:val="left" w:pos="1094"/>
                <w:tab w:val="left" w:pos="3134"/>
                <w:tab w:val="right" w:pos="6854"/>
              </w:tabs>
              <w:rPr>
                <w:rFonts w:ascii="Arial" w:hAnsi="Arial" w:cs="Arial"/>
                <w:i/>
                <w:iCs/>
                <w:sz w:val="20"/>
              </w:rPr>
            </w:pPr>
            <w:r>
              <w:rPr>
                <w:rFonts w:ascii="Arial" w:hAnsi="Arial" w:cs="Arial"/>
                <w:i/>
                <w:iCs/>
                <w:sz w:val="20"/>
              </w:rPr>
              <w:t>(</w:t>
            </w:r>
            <w:r>
              <w:rPr>
                <w:rFonts w:ascii="Arial" w:hAnsi="Arial" w:cs="Arial"/>
                <w:i/>
                <w:iCs/>
                <w:sz w:val="20"/>
                <w:u w:val="single"/>
              </w:rPr>
              <w:t>Not</w:t>
            </w:r>
            <w:r>
              <w:rPr>
                <w:rFonts w:ascii="Arial" w:hAnsi="Arial" w:cs="Arial"/>
                <w:i/>
                <w:iCs/>
                <w:sz w:val="20"/>
              </w:rPr>
              <w:t xml:space="preserve"> budget, and </w:t>
            </w:r>
            <w:r>
              <w:rPr>
                <w:rFonts w:ascii="Arial" w:hAnsi="Arial" w:cs="Arial"/>
                <w:i/>
                <w:iCs/>
                <w:sz w:val="20"/>
                <w:u w:val="single"/>
              </w:rPr>
              <w:t>not</w:t>
            </w:r>
            <w:r>
              <w:rPr>
                <w:rFonts w:ascii="Arial" w:hAnsi="Arial" w:cs="Arial"/>
                <w:i/>
                <w:iCs/>
                <w:sz w:val="20"/>
              </w:rPr>
              <w:t xml:space="preserve"> including desktop equipment.)</w:t>
            </w:r>
            <w:r>
              <w:rPr>
                <w:rFonts w:ascii="Arial" w:hAnsi="Arial" w:cs="Arial"/>
                <w:i/>
                <w:iCs/>
                <w:sz w:val="20"/>
              </w:rPr>
              <w:tab/>
            </w:r>
          </w:p>
          <w:p w:rsidR="00362658" w:rsidRDefault="00362658">
            <w:pPr>
              <w:pStyle w:val="Header"/>
              <w:tabs>
                <w:tab w:val="clear" w:pos="4153"/>
                <w:tab w:val="clear" w:pos="8306"/>
                <w:tab w:val="left" w:pos="5414"/>
                <w:tab w:val="right" w:pos="6854"/>
              </w:tabs>
              <w:rPr>
                <w:rFonts w:cs="Arial"/>
                <w:u w:val="single"/>
              </w:rPr>
            </w:pPr>
          </w:p>
          <w:p w:rsidR="00362658" w:rsidRDefault="00362658">
            <w:pPr>
              <w:pStyle w:val="Header"/>
              <w:tabs>
                <w:tab w:val="clear" w:pos="4153"/>
                <w:tab w:val="clear" w:pos="8306"/>
                <w:tab w:val="left" w:pos="5414"/>
                <w:tab w:val="right" w:pos="6854"/>
              </w:tabs>
              <w:rPr>
                <w:rFonts w:cs="Arial"/>
                <w:u w:val="single"/>
              </w:rPr>
            </w:pPr>
            <w:r>
              <w:rPr>
                <w:rFonts w:cs="Arial"/>
              </w:rPr>
              <w:t xml:space="preserve">To support the </w:t>
            </w:r>
            <w:r w:rsidR="007229B8">
              <w:rPr>
                <w:rFonts w:cs="Arial"/>
              </w:rPr>
              <w:t>FM Scanning and Mail team</w:t>
            </w:r>
            <w:r>
              <w:rPr>
                <w:rFonts w:cs="Arial"/>
              </w:rPr>
              <w:t xml:space="preserve"> in ensuring the security of large quantities of payment cheques.</w:t>
            </w:r>
          </w:p>
          <w:p w:rsidR="00362658" w:rsidRDefault="00362658">
            <w:pPr>
              <w:rPr>
                <w:rFonts w:ascii="Arial" w:hAnsi="Arial" w:cs="Arial"/>
              </w:rPr>
            </w:pPr>
          </w:p>
        </w:tc>
      </w:tr>
      <w:tr w:rsidR="00362658" w:rsidTr="00F91C38">
        <w:tc>
          <w:tcPr>
            <w:tcW w:w="586" w:type="dxa"/>
          </w:tcPr>
          <w:p w:rsidR="008920EA" w:rsidRDefault="008920EA">
            <w:pPr>
              <w:rPr>
                <w:b/>
                <w:bCs/>
              </w:rPr>
            </w:pPr>
          </w:p>
          <w:p w:rsidR="00362658" w:rsidRDefault="00362658">
            <w:pPr>
              <w:rPr>
                <w:b/>
                <w:bCs/>
              </w:rPr>
            </w:pPr>
            <w:r>
              <w:rPr>
                <w:b/>
                <w:bCs/>
              </w:rPr>
              <w:t>8.</w:t>
            </w:r>
          </w:p>
        </w:tc>
        <w:tc>
          <w:tcPr>
            <w:tcW w:w="8162" w:type="dxa"/>
            <w:gridSpan w:val="7"/>
          </w:tcPr>
          <w:p w:rsidR="008920EA" w:rsidRDefault="008920EA">
            <w:pPr>
              <w:rPr>
                <w:rFonts w:ascii="Arial" w:hAnsi="Arial" w:cs="Arial"/>
                <w:b/>
                <w:bCs/>
              </w:rPr>
            </w:pPr>
          </w:p>
          <w:p w:rsidR="00362658" w:rsidRDefault="00362658">
            <w:pPr>
              <w:rPr>
                <w:rFonts w:ascii="Arial" w:hAnsi="Arial" w:cs="Arial"/>
                <w:b/>
                <w:bCs/>
              </w:rPr>
            </w:pPr>
            <w:r>
              <w:rPr>
                <w:rFonts w:ascii="Arial" w:hAnsi="Arial" w:cs="Arial"/>
                <w:b/>
                <w:bCs/>
              </w:rPr>
              <w:t>WORK ENVIRONMENT – work demands, physical demands, working conditions &amp; work context</w:t>
            </w:r>
          </w:p>
          <w:p w:rsidR="00362658" w:rsidRDefault="00362658">
            <w:pPr>
              <w:rPr>
                <w:rFonts w:ascii="Arial" w:hAnsi="Arial" w:cs="Arial"/>
                <w:b/>
                <w:bCs/>
              </w:rPr>
            </w:pPr>
          </w:p>
          <w:p w:rsidR="00362658" w:rsidRDefault="00362658">
            <w:pPr>
              <w:pStyle w:val="Header"/>
              <w:tabs>
                <w:tab w:val="clear" w:pos="4153"/>
                <w:tab w:val="clear" w:pos="8306"/>
              </w:tabs>
              <w:rPr>
                <w:rFonts w:cs="Arial"/>
              </w:rPr>
            </w:pPr>
            <w:r>
              <w:rPr>
                <w:rFonts w:cs="Arial"/>
                <w:b/>
              </w:rPr>
              <w:t>Work demands</w:t>
            </w:r>
            <w:r>
              <w:rPr>
                <w:rFonts w:cs="Arial"/>
              </w:rPr>
              <w:t xml:space="preserve">  </w:t>
            </w:r>
          </w:p>
          <w:p w:rsidR="00362658" w:rsidRDefault="00362658">
            <w:pPr>
              <w:rPr>
                <w:rFonts w:ascii="Arial" w:hAnsi="Arial" w:cs="Arial"/>
              </w:rPr>
            </w:pPr>
            <w:r>
              <w:rPr>
                <w:rFonts w:ascii="Arial" w:hAnsi="Arial" w:cs="Arial"/>
              </w:rPr>
              <w:t>Duties involve some unpredictable workloads and interruptions.  The post holder is expected to respond to unexpected and changing work demand appropriately and to manage and prioritise workload accordingly.</w:t>
            </w:r>
          </w:p>
          <w:p w:rsidR="00362658" w:rsidRDefault="00362658">
            <w:pPr>
              <w:pStyle w:val="Header"/>
              <w:tabs>
                <w:tab w:val="clear" w:pos="4153"/>
                <w:tab w:val="clear" w:pos="8306"/>
              </w:tabs>
              <w:rPr>
                <w:rFonts w:cs="Arial"/>
              </w:rPr>
            </w:pPr>
          </w:p>
          <w:p w:rsidR="00362658" w:rsidRDefault="00362658">
            <w:pPr>
              <w:rPr>
                <w:rFonts w:ascii="Arial" w:hAnsi="Arial" w:cs="Arial"/>
                <w:b/>
              </w:rPr>
            </w:pPr>
            <w:r>
              <w:rPr>
                <w:rFonts w:ascii="Arial" w:hAnsi="Arial" w:cs="Arial"/>
                <w:b/>
              </w:rPr>
              <w:t>Physical demands</w:t>
            </w:r>
          </w:p>
          <w:p w:rsidR="00362658" w:rsidRDefault="00362658">
            <w:pPr>
              <w:rPr>
                <w:rFonts w:ascii="Arial" w:hAnsi="Arial" w:cs="Arial"/>
              </w:rPr>
            </w:pPr>
            <w:r>
              <w:rPr>
                <w:rFonts w:ascii="Arial" w:hAnsi="Arial" w:cs="Arial"/>
              </w:rPr>
              <w:t>Some lifting and c</w:t>
            </w:r>
            <w:r w:rsidR="003632E5">
              <w:rPr>
                <w:rFonts w:ascii="Arial" w:hAnsi="Arial" w:cs="Arial"/>
              </w:rPr>
              <w:t xml:space="preserve">arrying is required in relation, </w:t>
            </w:r>
            <w:r>
              <w:rPr>
                <w:rFonts w:ascii="Arial" w:hAnsi="Arial" w:cs="Arial"/>
              </w:rPr>
              <w:t>archive storage</w:t>
            </w:r>
            <w:r w:rsidR="003632E5">
              <w:rPr>
                <w:rFonts w:ascii="Arial" w:hAnsi="Arial" w:cs="Arial"/>
              </w:rPr>
              <w:t>, document disposal and Goods Management Procedures.</w:t>
            </w:r>
            <w:r>
              <w:rPr>
                <w:rFonts w:ascii="Arial" w:hAnsi="Arial" w:cs="Arial"/>
              </w:rPr>
              <w:t xml:space="preserve">  Manual dexterity is required for frequent keyboard and scanning use.</w:t>
            </w:r>
          </w:p>
          <w:p w:rsidR="00362658" w:rsidRDefault="00362658">
            <w:pPr>
              <w:pStyle w:val="Header"/>
              <w:tabs>
                <w:tab w:val="clear" w:pos="4153"/>
                <w:tab w:val="clear" w:pos="8306"/>
              </w:tabs>
              <w:rPr>
                <w:rFonts w:cs="Arial"/>
              </w:rPr>
            </w:pPr>
          </w:p>
          <w:p w:rsidR="00362658" w:rsidRDefault="00362658">
            <w:pPr>
              <w:pStyle w:val="Header"/>
              <w:tabs>
                <w:tab w:val="clear" w:pos="4153"/>
                <w:tab w:val="clear" w:pos="8306"/>
              </w:tabs>
              <w:rPr>
                <w:rFonts w:cs="Arial"/>
                <w:b/>
              </w:rPr>
            </w:pPr>
            <w:r>
              <w:rPr>
                <w:rFonts w:cs="Arial"/>
                <w:b/>
              </w:rPr>
              <w:t>Work conditions</w:t>
            </w:r>
          </w:p>
          <w:p w:rsidR="00362658" w:rsidRDefault="00362658">
            <w:pPr>
              <w:rPr>
                <w:rFonts w:ascii="Arial" w:hAnsi="Arial" w:cs="Arial"/>
              </w:rPr>
            </w:pPr>
            <w:r>
              <w:rPr>
                <w:rFonts w:ascii="Arial" w:hAnsi="Arial" w:cs="Arial"/>
              </w:rPr>
              <w:t xml:space="preserve">The post holder will be based at </w:t>
            </w:r>
            <w:r w:rsidR="007229B8">
              <w:rPr>
                <w:rFonts w:ascii="Arial" w:hAnsi="Arial" w:cs="Arial"/>
              </w:rPr>
              <w:t>West Offices and Hazel Court.</w:t>
            </w:r>
            <w:r>
              <w:rPr>
                <w:rFonts w:ascii="Arial" w:hAnsi="Arial" w:cs="Arial"/>
              </w:rPr>
              <w:t xml:space="preserve"> </w:t>
            </w:r>
          </w:p>
          <w:p w:rsidR="00362658" w:rsidRDefault="00362658">
            <w:pPr>
              <w:pStyle w:val="Header"/>
              <w:tabs>
                <w:tab w:val="clear" w:pos="4153"/>
                <w:tab w:val="clear" w:pos="8306"/>
              </w:tabs>
              <w:rPr>
                <w:rFonts w:cs="Arial"/>
              </w:rPr>
            </w:pPr>
          </w:p>
          <w:p w:rsidR="00362658" w:rsidRDefault="00362658">
            <w:pPr>
              <w:pStyle w:val="Header"/>
              <w:tabs>
                <w:tab w:val="clear" w:pos="4153"/>
                <w:tab w:val="clear" w:pos="8306"/>
              </w:tabs>
              <w:rPr>
                <w:rFonts w:cs="Arial"/>
                <w:b/>
              </w:rPr>
            </w:pPr>
            <w:r>
              <w:rPr>
                <w:rFonts w:cs="Arial"/>
                <w:b/>
              </w:rPr>
              <w:t>Work context</w:t>
            </w:r>
          </w:p>
          <w:p w:rsidR="00362658" w:rsidRDefault="00362658">
            <w:pPr>
              <w:rPr>
                <w:rFonts w:ascii="Arial" w:hAnsi="Arial" w:cs="Arial"/>
              </w:rPr>
            </w:pPr>
            <w:r>
              <w:rPr>
                <w:rFonts w:ascii="Arial" w:hAnsi="Arial" w:cs="Arial"/>
              </w:rPr>
              <w:t xml:space="preserve">There may be occasions when the post holder is faced with increased work pressures due to internal demands. </w:t>
            </w:r>
          </w:p>
          <w:p w:rsidR="00362658" w:rsidRDefault="00362658">
            <w:pPr>
              <w:rPr>
                <w:rFonts w:ascii="Arial" w:hAnsi="Arial" w:cs="Arial"/>
              </w:rPr>
            </w:pPr>
          </w:p>
          <w:p w:rsidR="00362658" w:rsidRDefault="00362658">
            <w:pPr>
              <w:rPr>
                <w:rFonts w:ascii="Arial" w:hAnsi="Arial" w:cs="Arial"/>
              </w:rPr>
            </w:pPr>
            <w:r>
              <w:rPr>
                <w:rFonts w:ascii="Arial" w:hAnsi="Arial" w:cs="Arial"/>
              </w:rPr>
              <w:t>Appropriate issues will be escalated and discussed with line management as required.</w:t>
            </w:r>
          </w:p>
          <w:p w:rsidR="00362658" w:rsidRDefault="00362658">
            <w:pPr>
              <w:rPr>
                <w:rFonts w:ascii="Arial" w:hAnsi="Arial" w:cs="Arial"/>
                <w:b/>
                <w:bCs/>
              </w:rPr>
            </w:pPr>
          </w:p>
        </w:tc>
      </w:tr>
      <w:tr w:rsidR="00362658" w:rsidTr="00F91C38">
        <w:tc>
          <w:tcPr>
            <w:tcW w:w="586" w:type="dxa"/>
          </w:tcPr>
          <w:p w:rsidR="008920EA" w:rsidRDefault="008920EA">
            <w:pPr>
              <w:rPr>
                <w:b/>
                <w:bCs/>
              </w:rPr>
            </w:pPr>
          </w:p>
          <w:p w:rsidR="00362658" w:rsidRDefault="00362658">
            <w:pPr>
              <w:rPr>
                <w:b/>
                <w:bCs/>
              </w:rPr>
            </w:pPr>
            <w:r>
              <w:rPr>
                <w:b/>
                <w:bCs/>
              </w:rPr>
              <w:t>9.</w:t>
            </w:r>
          </w:p>
          <w:p w:rsidR="00362658" w:rsidRDefault="00362658">
            <w:pPr>
              <w:rPr>
                <w:b/>
                <w:bCs/>
              </w:rPr>
            </w:pPr>
          </w:p>
        </w:tc>
        <w:tc>
          <w:tcPr>
            <w:tcW w:w="8162" w:type="dxa"/>
            <w:gridSpan w:val="7"/>
          </w:tcPr>
          <w:p w:rsidR="008920EA" w:rsidRDefault="008920EA">
            <w:pPr>
              <w:rPr>
                <w:rFonts w:ascii="Arial" w:hAnsi="Arial" w:cs="Arial"/>
                <w:b/>
                <w:bCs/>
              </w:rPr>
            </w:pPr>
          </w:p>
          <w:p w:rsidR="00362658" w:rsidRDefault="00362658">
            <w:pPr>
              <w:rPr>
                <w:rFonts w:ascii="Arial" w:hAnsi="Arial" w:cs="Arial"/>
                <w:b/>
                <w:bCs/>
              </w:rPr>
            </w:pPr>
            <w:r>
              <w:rPr>
                <w:rFonts w:ascii="Arial" w:hAnsi="Arial" w:cs="Arial"/>
                <w:b/>
                <w:bCs/>
              </w:rPr>
              <w:t>KNOWLEDGE &amp; SKILLS</w:t>
            </w:r>
          </w:p>
          <w:p w:rsidR="00362658" w:rsidRDefault="00362658">
            <w:pPr>
              <w:rPr>
                <w:rFonts w:ascii="Arial" w:hAnsi="Arial" w:cs="Arial"/>
                <w:b/>
                <w:bCs/>
              </w:rPr>
            </w:pPr>
          </w:p>
          <w:p w:rsidR="00362658" w:rsidRDefault="00362658">
            <w:pPr>
              <w:pStyle w:val="Heading1"/>
              <w:rPr>
                <w:rFonts w:cs="Arial"/>
              </w:rPr>
            </w:pPr>
            <w:r>
              <w:rPr>
                <w:rFonts w:cs="Arial"/>
              </w:rPr>
              <w:t>Knowledge</w:t>
            </w:r>
          </w:p>
          <w:p w:rsidR="00362658" w:rsidRDefault="00362658">
            <w:pPr>
              <w:numPr>
                <w:ilvl w:val="0"/>
                <w:numId w:val="1"/>
              </w:numPr>
              <w:overflowPunct w:val="0"/>
              <w:autoSpaceDE w:val="0"/>
              <w:autoSpaceDN w:val="0"/>
              <w:adjustRightInd w:val="0"/>
              <w:spacing w:after="120"/>
              <w:ind w:right="-625"/>
              <w:textAlignment w:val="baseline"/>
              <w:rPr>
                <w:rFonts w:ascii="Arial" w:hAnsi="Arial" w:cs="Arial"/>
              </w:rPr>
            </w:pPr>
            <w:r>
              <w:rPr>
                <w:rFonts w:ascii="Arial" w:hAnsi="Arial" w:cs="Arial"/>
              </w:rPr>
              <w:t xml:space="preserve">Must be able to demonstrate through experience and/or qualification          a good working knowledge of document scanning and scanning    software </w:t>
            </w:r>
          </w:p>
          <w:p w:rsidR="00362658" w:rsidRDefault="00362658">
            <w:pPr>
              <w:numPr>
                <w:ilvl w:val="0"/>
                <w:numId w:val="1"/>
              </w:numPr>
              <w:overflowPunct w:val="0"/>
              <w:autoSpaceDE w:val="0"/>
              <w:autoSpaceDN w:val="0"/>
              <w:adjustRightInd w:val="0"/>
              <w:spacing w:after="120"/>
              <w:ind w:right="-625"/>
              <w:textAlignment w:val="baseline"/>
              <w:rPr>
                <w:rFonts w:ascii="Arial" w:hAnsi="Arial" w:cs="Arial"/>
              </w:rPr>
            </w:pPr>
            <w:r>
              <w:rPr>
                <w:rFonts w:ascii="Arial" w:hAnsi="Arial" w:cs="Arial"/>
              </w:rPr>
              <w:t>Be ECDL qualified or working towards or be prepared to work towards the qualification</w:t>
            </w:r>
          </w:p>
          <w:p w:rsidR="00362658" w:rsidRDefault="00362658">
            <w:pPr>
              <w:pStyle w:val="Heading1"/>
              <w:rPr>
                <w:rFonts w:cs="Arial"/>
              </w:rPr>
            </w:pPr>
            <w:r>
              <w:rPr>
                <w:rFonts w:cs="Arial"/>
              </w:rPr>
              <w:t>Skills</w:t>
            </w:r>
          </w:p>
          <w:p w:rsidR="00362658" w:rsidRDefault="00362658">
            <w:pPr>
              <w:numPr>
                <w:ilvl w:val="0"/>
                <w:numId w:val="2"/>
              </w:numPr>
              <w:rPr>
                <w:rFonts w:ascii="Arial" w:hAnsi="Arial" w:cs="Arial"/>
              </w:rPr>
            </w:pPr>
            <w:r>
              <w:rPr>
                <w:rFonts w:ascii="Arial" w:hAnsi="Arial" w:cs="Arial"/>
              </w:rPr>
              <w:t>Have the ability to work as part of a team or on own initiative when required.</w:t>
            </w:r>
          </w:p>
          <w:p w:rsidR="00362658" w:rsidRDefault="00362658">
            <w:pPr>
              <w:numPr>
                <w:ilvl w:val="0"/>
                <w:numId w:val="2"/>
              </w:numPr>
              <w:rPr>
                <w:rFonts w:ascii="Arial" w:hAnsi="Arial" w:cs="Arial"/>
              </w:rPr>
            </w:pPr>
            <w:r>
              <w:rPr>
                <w:rFonts w:ascii="Arial" w:hAnsi="Arial" w:cs="Arial"/>
              </w:rPr>
              <w:lastRenderedPageBreak/>
              <w:t>The ability to develop and deliver good working relationships with directorate and corporate colleagues.</w:t>
            </w:r>
          </w:p>
          <w:p w:rsidR="00362658" w:rsidRDefault="00362658">
            <w:pPr>
              <w:numPr>
                <w:ilvl w:val="0"/>
                <w:numId w:val="2"/>
              </w:numPr>
              <w:rPr>
                <w:rFonts w:ascii="Arial" w:hAnsi="Arial" w:cs="Arial"/>
              </w:rPr>
            </w:pPr>
            <w:r>
              <w:rPr>
                <w:rFonts w:ascii="Arial" w:hAnsi="Arial" w:cs="Arial"/>
              </w:rPr>
              <w:t>Have the ability to work co-operatively with others to maintain a professional customer based service.</w:t>
            </w:r>
          </w:p>
          <w:p w:rsidR="00362658" w:rsidRDefault="00362658">
            <w:pPr>
              <w:numPr>
                <w:ilvl w:val="0"/>
                <w:numId w:val="2"/>
              </w:numPr>
              <w:rPr>
                <w:rFonts w:ascii="Arial" w:hAnsi="Arial" w:cs="Arial"/>
              </w:rPr>
            </w:pPr>
            <w:r>
              <w:rPr>
                <w:rFonts w:ascii="Arial" w:hAnsi="Arial" w:cs="Arial"/>
              </w:rPr>
              <w:t>Have good interpersonal and organisational skills</w:t>
            </w:r>
          </w:p>
          <w:p w:rsidR="00362658" w:rsidRDefault="00362658">
            <w:pPr>
              <w:numPr>
                <w:ilvl w:val="0"/>
                <w:numId w:val="3"/>
              </w:numPr>
              <w:rPr>
                <w:rFonts w:ascii="Arial" w:hAnsi="Arial" w:cs="Arial"/>
              </w:rPr>
            </w:pPr>
            <w:r>
              <w:rPr>
                <w:rFonts w:ascii="Arial" w:hAnsi="Arial" w:cs="Arial"/>
              </w:rPr>
              <w:t>The ability to work flexibly and meet agreed deadlines.</w:t>
            </w:r>
          </w:p>
          <w:p w:rsidR="00362658" w:rsidRDefault="00362658">
            <w:pPr>
              <w:rPr>
                <w:rFonts w:ascii="Arial" w:hAnsi="Arial" w:cs="Arial"/>
                <w:b/>
                <w:bCs/>
              </w:rPr>
            </w:pPr>
          </w:p>
        </w:tc>
      </w:tr>
      <w:tr w:rsidR="00362658" w:rsidTr="00F91C38">
        <w:trPr>
          <w:trHeight w:val="4787"/>
        </w:trPr>
        <w:tc>
          <w:tcPr>
            <w:tcW w:w="586" w:type="dxa"/>
          </w:tcPr>
          <w:p w:rsidR="00362658" w:rsidRDefault="00362658">
            <w:pPr>
              <w:rPr>
                <w:b/>
                <w:bCs/>
              </w:rPr>
            </w:pPr>
            <w:r>
              <w:rPr>
                <w:b/>
                <w:bCs/>
              </w:rPr>
              <w:lastRenderedPageBreak/>
              <w:t>10.</w:t>
            </w:r>
          </w:p>
        </w:tc>
        <w:tc>
          <w:tcPr>
            <w:tcW w:w="8162" w:type="dxa"/>
            <w:gridSpan w:val="7"/>
          </w:tcPr>
          <w:p w:rsidR="00362658" w:rsidRPr="008920EA" w:rsidRDefault="00362658">
            <w:pPr>
              <w:rPr>
                <w:rFonts w:ascii="Arial" w:hAnsi="Arial" w:cs="Arial"/>
                <w:b/>
                <w:bCs/>
              </w:rPr>
            </w:pPr>
            <w:r w:rsidRPr="008920EA">
              <w:rPr>
                <w:rFonts w:ascii="Arial" w:hAnsi="Arial" w:cs="Arial"/>
                <w:b/>
                <w:bCs/>
              </w:rPr>
              <w:t>Position of Job in Organisation Structure</w:t>
            </w:r>
          </w:p>
          <w:p w:rsidR="00362658" w:rsidRDefault="00362658">
            <w:pPr>
              <w:rPr>
                <w:b/>
                <w:bCs/>
              </w:rPr>
            </w:pPr>
          </w:p>
          <w:p w:rsidR="00362658" w:rsidRDefault="00362658">
            <w:pPr>
              <w:rPr>
                <w:b/>
                <w:bCs/>
              </w:rPr>
            </w:pPr>
          </w:p>
          <w:p w:rsidR="00362658" w:rsidRDefault="00362658">
            <w:pPr>
              <w:rPr>
                <w:b/>
                <w:bCs/>
              </w:rPr>
            </w:pPr>
          </w:p>
          <w:p w:rsidR="00362658" w:rsidRDefault="00362658">
            <w:pPr>
              <w:rPr>
                <w:b/>
                <w:bCs/>
              </w:rPr>
            </w:pPr>
          </w:p>
          <w:p w:rsidR="00362658" w:rsidRDefault="00362658">
            <w:pPr>
              <w:rPr>
                <w:b/>
                <w:bCs/>
              </w:rPr>
            </w:pPr>
          </w:p>
          <w:p w:rsidR="00362658" w:rsidRDefault="00362658">
            <w:pPr>
              <w:rPr>
                <w:b/>
                <w:bCs/>
              </w:rPr>
            </w:pPr>
          </w:p>
          <w:p w:rsidR="00362658" w:rsidRDefault="005F1F03">
            <w:pPr>
              <w:rPr>
                <w:b/>
                <w:bCs/>
              </w:rPr>
            </w:pPr>
            <w:r>
              <w:rPr>
                <w:b/>
                <w:bCs/>
                <w:noProof/>
                <w:lang w:eastAsia="en-GB"/>
              </w:rPr>
              <mc:AlternateContent>
                <mc:Choice Requires="wps">
                  <w:drawing>
                    <wp:anchor distT="0" distB="0" distL="114300" distR="114300" simplePos="0" relativeHeight="251662336" behindDoc="0" locked="0" layoutInCell="1" allowOverlap="1">
                      <wp:simplePos x="0" y="0"/>
                      <wp:positionH relativeFrom="column">
                        <wp:posOffset>3142615</wp:posOffset>
                      </wp:positionH>
                      <wp:positionV relativeFrom="paragraph">
                        <wp:posOffset>83185</wp:posOffset>
                      </wp:positionV>
                      <wp:extent cx="0" cy="238125"/>
                      <wp:effectExtent l="9525" t="5715" r="9525" b="13335"/>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7E82F" id="_x0000_t32" coordsize="21600,21600" o:spt="32" o:oned="t" path="m,l21600,21600e" filled="f">
                      <v:path arrowok="t" fillok="f" o:connecttype="none"/>
                      <o:lock v:ext="edit" shapetype="t"/>
                    </v:shapetype>
                    <v:shape id="AutoShape 35" o:spid="_x0000_s1026" type="#_x0000_t32" style="position:absolute;margin-left:247.45pt;margin-top:6.55pt;width:0;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"/>
                  </w:pict>
                </mc:Fallback>
              </mc:AlternateContent>
            </w:r>
            <w:r>
              <w:rPr>
                <w:b/>
                <w:bCs/>
                <w:noProof/>
                <w:lang w:eastAsia="en-GB"/>
              </w:rPr>
              <mc:AlternateContent>
                <mc:Choice Requires="wps">
                  <w:drawing>
                    <wp:anchor distT="0" distB="0" distL="114300" distR="114300" simplePos="0" relativeHeight="251658240" behindDoc="0" locked="0" layoutInCell="1" allowOverlap="1">
                      <wp:simplePos x="0" y="0"/>
                      <wp:positionH relativeFrom="column">
                        <wp:posOffset>2418715</wp:posOffset>
                      </wp:positionH>
                      <wp:positionV relativeFrom="paragraph">
                        <wp:posOffset>83185</wp:posOffset>
                      </wp:positionV>
                      <wp:extent cx="9525" cy="394970"/>
                      <wp:effectExtent l="9525" t="5715" r="9525" b="8890"/>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4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2613D9" id="AutoShape 29" o:spid="_x0000_s1026" type="#_x0000_t32" style="position:absolute;margin-left:190.45pt;margin-top:6.55pt;width:.75pt;height:3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"/>
                  </w:pict>
                </mc:Fallback>
              </mc:AlternateContent>
            </w:r>
          </w:p>
          <w:p w:rsidR="00362658" w:rsidRDefault="005F1F03">
            <w:pPr>
              <w:rPr>
                <w:b/>
                <w:bCs/>
              </w:rPr>
            </w:pPr>
            <w:r>
              <w:rPr>
                <w:b/>
                <w:bCs/>
                <w:noProof/>
                <w:lang w:eastAsia="en-GB"/>
              </w:rPr>
              <mc:AlternateContent>
                <mc:Choice Requires="wps">
                  <w:drawing>
                    <wp:anchor distT="0" distB="0" distL="114300" distR="114300" simplePos="0" relativeHeight="251666432" behindDoc="0" locked="0" layoutInCell="1" allowOverlap="1">
                      <wp:simplePos x="0" y="0"/>
                      <wp:positionH relativeFrom="column">
                        <wp:posOffset>4237990</wp:posOffset>
                      </wp:positionH>
                      <wp:positionV relativeFrom="paragraph">
                        <wp:posOffset>146050</wp:posOffset>
                      </wp:positionV>
                      <wp:extent cx="0" cy="156845"/>
                      <wp:effectExtent l="9525" t="5715" r="9525" b="889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F46E42" id="AutoShape 39" o:spid="_x0000_s1026" type="#_x0000_t32" style="position:absolute;margin-left:333.7pt;margin-top:11.5pt;width:0;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OgEHQIAADs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"/>
                  </w:pict>
                </mc:Fallback>
              </mc:AlternateContent>
            </w:r>
            <w:r>
              <w:rPr>
                <w:b/>
                <w:bCs/>
                <w:noProof/>
                <w:lang w:eastAsia="en-GB"/>
              </w:rPr>
              <mc:AlternateContent>
                <mc:Choice Requires="wps">
                  <w:drawing>
                    <wp:anchor distT="0" distB="0" distL="114300" distR="114300" simplePos="0" relativeHeight="251663360" behindDoc="0" locked="0" layoutInCell="1" allowOverlap="1">
                      <wp:simplePos x="0" y="0"/>
                      <wp:positionH relativeFrom="column">
                        <wp:posOffset>3142615</wp:posOffset>
                      </wp:positionH>
                      <wp:positionV relativeFrom="paragraph">
                        <wp:posOffset>146050</wp:posOffset>
                      </wp:positionV>
                      <wp:extent cx="1095375" cy="0"/>
                      <wp:effectExtent l="9525" t="5715" r="9525" b="13335"/>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571B9" id="AutoShape 37" o:spid="_x0000_s1026" type="#_x0000_t32" style="position:absolute;margin-left:247.45pt;margin-top:11.5pt;width:8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L+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"/>
                  </w:pict>
                </mc:Fallback>
              </mc:AlternateContent>
            </w:r>
          </w:p>
          <w:p w:rsidR="00362658" w:rsidRDefault="005F1F03">
            <w:pPr>
              <w:rPr>
                <w:b/>
                <w:bCs/>
              </w:rPr>
            </w:pPr>
            <w:r>
              <w:rPr>
                <w:b/>
                <w:bCs/>
                <w:noProof/>
                <w:lang w:eastAsia="en-GB"/>
              </w:rPr>
              <mc:AlternateContent>
                <mc:Choice Requires="wps">
                  <w:drawing>
                    <wp:anchor distT="0" distB="0" distL="114300" distR="114300" simplePos="0" relativeHeight="251665408" behindDoc="0" locked="0" layoutInCell="1" allowOverlap="1">
                      <wp:simplePos x="0" y="0"/>
                      <wp:positionH relativeFrom="column">
                        <wp:posOffset>3647440</wp:posOffset>
                      </wp:positionH>
                      <wp:positionV relativeFrom="paragraph">
                        <wp:posOffset>127635</wp:posOffset>
                      </wp:positionV>
                      <wp:extent cx="1273175" cy="543560"/>
                      <wp:effectExtent l="9525" t="10160" r="12700" b="825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543560"/>
                              </a:xfrm>
                              <a:prstGeom prst="rect">
                                <a:avLst/>
                              </a:prstGeom>
                              <a:solidFill>
                                <a:srgbClr val="FFFFFF"/>
                              </a:solidFill>
                              <a:ln w="9525">
                                <a:solidFill>
                                  <a:srgbClr val="000000"/>
                                </a:solidFill>
                                <a:miter lim="800000"/>
                                <a:headEnd/>
                                <a:tailEnd/>
                              </a:ln>
                            </wps:spPr>
                            <wps:txbx>
                              <w:txbxContent>
                                <w:p w:rsidR="00E854A3" w:rsidRPr="00E854A3" w:rsidRDefault="00E854A3">
                                  <w:pPr>
                                    <w:rPr>
                                      <w:rFonts w:ascii="Arial" w:hAnsi="Arial" w:cs="Arial"/>
                                      <w:sz w:val="16"/>
                                      <w:szCs w:val="16"/>
                                    </w:rPr>
                                  </w:pPr>
                                  <w:r w:rsidRPr="00E854A3">
                                    <w:rPr>
                                      <w:rFonts w:ascii="Arial" w:hAnsi="Arial" w:cs="Arial"/>
                                      <w:sz w:val="16"/>
                                      <w:szCs w:val="16"/>
                                    </w:rPr>
                                    <w:t>Senior FM Scanning and Mail Operative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287.2pt;margin-top:10.05pt;width:100.25pt;height:4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">
                      <v:textbox>
                        <w:txbxContent>
                          <w:p w:rsidR="00E854A3" w:rsidRPr="00E854A3" w:rsidRDefault="00E854A3">
                            <w:pPr>
                              <w:rPr>
                                <w:rFonts w:ascii="Arial" w:hAnsi="Arial" w:cs="Arial"/>
                                <w:sz w:val="16"/>
                                <w:szCs w:val="16"/>
                              </w:rPr>
                            </w:pPr>
                            <w:r w:rsidRPr="00E854A3">
                              <w:rPr>
                                <w:rFonts w:ascii="Arial" w:hAnsi="Arial" w:cs="Arial"/>
                                <w:sz w:val="16"/>
                                <w:szCs w:val="16"/>
                              </w:rPr>
                              <w:t>Senior FM Scanning and Mail Operative</w:t>
                            </w:r>
                          </w:p>
                        </w:txbxContent>
                      </v:textbox>
                    </v:shape>
                  </w:pict>
                </mc:Fallback>
              </mc:AlternateContent>
            </w:r>
            <w:r>
              <w:rPr>
                <w:b/>
                <w:bCs/>
                <w:noProof/>
                <w:sz w:val="20"/>
                <w:lang w:eastAsia="en-GB"/>
              </w:rPr>
              <mc:AlternateContent>
                <mc:Choice Requires="wps">
                  <w:drawing>
                    <wp:anchor distT="0" distB="0" distL="114300" distR="114300" simplePos="0" relativeHeight="251649024" behindDoc="0" locked="0" layoutInCell="1" allowOverlap="1">
                      <wp:simplePos x="0" y="0"/>
                      <wp:positionH relativeFrom="column">
                        <wp:posOffset>1752600</wp:posOffset>
                      </wp:positionH>
                      <wp:positionV relativeFrom="paragraph">
                        <wp:posOffset>127635</wp:posOffset>
                      </wp:positionV>
                      <wp:extent cx="1534160" cy="543560"/>
                      <wp:effectExtent l="10160" t="10160" r="8255" b="825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160" cy="543560"/>
                              </a:xfrm>
                              <a:prstGeom prst="rect">
                                <a:avLst/>
                              </a:prstGeom>
                              <a:solidFill>
                                <a:srgbClr val="FFFFFF"/>
                              </a:solidFill>
                              <a:ln w="9525">
                                <a:solidFill>
                                  <a:srgbClr val="000000"/>
                                </a:solidFill>
                                <a:miter lim="800000"/>
                                <a:headEnd/>
                                <a:tailEnd/>
                              </a:ln>
                            </wps:spPr>
                            <wps:txbx>
                              <w:txbxContent>
                                <w:p w:rsidR="007229B8" w:rsidRPr="007229B8" w:rsidRDefault="007229B8">
                                  <w:pPr>
                                    <w:rPr>
                                      <w:rFonts w:ascii="Arial" w:hAnsi="Arial" w:cs="Arial"/>
                                      <w:b/>
                                      <w:sz w:val="16"/>
                                    </w:rPr>
                                  </w:pPr>
                                  <w:r w:rsidRPr="007229B8">
                                    <w:rPr>
                                      <w:rFonts w:ascii="Arial" w:hAnsi="Arial" w:cs="Arial"/>
                                      <w:b/>
                                      <w:sz w:val="16"/>
                                    </w:rPr>
                                    <w:t xml:space="preserve">(This Post) FM Scanning and Mail Operative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38pt;margin-top:10.05pt;width:120.8pt;height:42.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">
                      <v:textbox>
                        <w:txbxContent>
                          <w:p w:rsidR="007229B8" w:rsidRPr="007229B8" w:rsidRDefault="007229B8">
                            <w:pPr>
                              <w:rPr>
                                <w:rFonts w:ascii="Arial" w:hAnsi="Arial" w:cs="Arial"/>
                                <w:b/>
                                <w:sz w:val="16"/>
                              </w:rPr>
                            </w:pPr>
                            <w:r w:rsidRPr="007229B8">
                              <w:rPr>
                                <w:rFonts w:ascii="Arial" w:hAnsi="Arial" w:cs="Arial"/>
                                <w:b/>
                                <w:sz w:val="16"/>
                              </w:rPr>
                              <w:t xml:space="preserve">(This Post) FM Scanning and Mail Operative </w:t>
                            </w:r>
                          </w:p>
                        </w:txbxContent>
                      </v:textbox>
                    </v:rect>
                  </w:pict>
                </mc:Fallback>
              </mc:AlternateContent>
            </w:r>
          </w:p>
          <w:p w:rsidR="00362658" w:rsidRDefault="00362658">
            <w:pPr>
              <w:rPr>
                <w:b/>
                <w:bCs/>
              </w:rPr>
            </w:pPr>
          </w:p>
          <w:p w:rsidR="00362658" w:rsidRDefault="00362658">
            <w:pPr>
              <w:rPr>
                <w:b/>
                <w:bCs/>
              </w:rPr>
            </w:pPr>
          </w:p>
          <w:p w:rsidR="00362658" w:rsidRDefault="00362658">
            <w:pPr>
              <w:rPr>
                <w:b/>
                <w:bCs/>
              </w:rPr>
            </w:pPr>
          </w:p>
          <w:p w:rsidR="00362658" w:rsidRDefault="00362658">
            <w:pPr>
              <w:rPr>
                <w:b/>
                <w:bCs/>
              </w:rPr>
            </w:pPr>
          </w:p>
          <w:p w:rsidR="00362658" w:rsidRDefault="00362658">
            <w:pPr>
              <w:rPr>
                <w:b/>
                <w:bCs/>
              </w:rPr>
            </w:pPr>
          </w:p>
          <w:p w:rsidR="00362658" w:rsidRDefault="005F1F03">
            <w:pPr>
              <w:rPr>
                <w:b/>
                <w:bCs/>
              </w:rPr>
            </w:pPr>
            <w:r>
              <w:rPr>
                <w:b/>
                <w:bCs/>
                <w:noProof/>
                <w:sz w:val="20"/>
                <w:lang w:eastAsia="en-GB"/>
              </w:rPr>
              <mc:AlternateContent>
                <mc:Choice Requires="wps">
                  <w:drawing>
                    <wp:anchor distT="0" distB="0" distL="114300" distR="114300" simplePos="0" relativeHeight="251652096" behindDoc="0" locked="0" layoutInCell="1" allowOverlap="1">
                      <wp:simplePos x="0" y="0"/>
                      <wp:positionH relativeFrom="column">
                        <wp:posOffset>2296160</wp:posOffset>
                      </wp:positionH>
                      <wp:positionV relativeFrom="paragraph">
                        <wp:posOffset>-1988820</wp:posOffset>
                      </wp:positionV>
                      <wp:extent cx="0" cy="228600"/>
                      <wp:effectExtent l="10795" t="12065" r="8255" b="698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417AA" id="Line 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8pt,-156.6pt" to="180.8pt,-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"/>
                  </w:pict>
                </mc:Fallback>
              </mc:AlternateContent>
            </w:r>
            <w:r>
              <w:rPr>
                <w:b/>
                <w:bCs/>
                <w:noProof/>
                <w:sz w:val="20"/>
                <w:lang w:eastAsia="en-GB"/>
              </w:rPr>
              <mc:AlternateContent>
                <mc:Choice Requires="wps">
                  <w:drawing>
                    <wp:anchor distT="0" distB="0" distL="114300" distR="114300" simplePos="0" relativeHeight="251645952" behindDoc="0" locked="0" layoutInCell="1" allowOverlap="1">
                      <wp:simplePos x="0" y="0"/>
                      <wp:positionH relativeFrom="column">
                        <wp:posOffset>1610360</wp:posOffset>
                      </wp:positionH>
                      <wp:positionV relativeFrom="paragraph">
                        <wp:posOffset>-2331720</wp:posOffset>
                      </wp:positionV>
                      <wp:extent cx="1676400" cy="342900"/>
                      <wp:effectExtent l="10795" t="12065" r="825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42900"/>
                              </a:xfrm>
                              <a:prstGeom prst="rect">
                                <a:avLst/>
                              </a:prstGeom>
                              <a:solidFill>
                                <a:srgbClr val="FFFFFF"/>
                              </a:solidFill>
                              <a:ln w="9525">
                                <a:solidFill>
                                  <a:srgbClr val="000000"/>
                                </a:solidFill>
                                <a:miter lim="800000"/>
                                <a:headEnd/>
                                <a:tailEnd/>
                              </a:ln>
                            </wps:spPr>
                            <wps:txbx>
                              <w:txbxContent>
                                <w:p w:rsidR="007229B8" w:rsidRPr="008920EA" w:rsidRDefault="007229B8">
                                  <w:pPr>
                                    <w:jc w:val="center"/>
                                    <w:rPr>
                                      <w:rFonts w:ascii="Arial" w:hAnsi="Arial" w:cs="Arial"/>
                                      <w:sz w:val="16"/>
                                    </w:rPr>
                                  </w:pPr>
                                  <w:r>
                                    <w:rPr>
                                      <w:rFonts w:ascii="Arial" w:hAnsi="Arial" w:cs="Arial"/>
                                      <w:b/>
                                      <w:bCs/>
                                      <w:sz w:val="16"/>
                                    </w:rPr>
                                    <w:t>FM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126.8pt;margin-top:-183.6pt;width:132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">
                      <v:textbox>
                        <w:txbxContent>
                          <w:p w:rsidR="007229B8" w:rsidRPr="008920EA" w:rsidRDefault="007229B8">
                            <w:pPr>
                              <w:jc w:val="center"/>
                              <w:rPr>
                                <w:rFonts w:ascii="Arial" w:hAnsi="Arial" w:cs="Arial"/>
                                <w:sz w:val="16"/>
                              </w:rPr>
                            </w:pPr>
                            <w:r>
                              <w:rPr>
                                <w:rFonts w:ascii="Arial" w:hAnsi="Arial" w:cs="Arial"/>
                                <w:b/>
                                <w:bCs/>
                                <w:sz w:val="16"/>
                              </w:rPr>
                              <w:t>FM Co-ordinator</w:t>
                            </w:r>
                          </w:p>
                        </w:txbxContent>
                      </v:textbox>
                    </v:rect>
                  </w:pict>
                </mc:Fallback>
              </mc:AlternateContent>
            </w:r>
            <w:r>
              <w:rPr>
                <w:b/>
                <w:bCs/>
                <w:noProof/>
                <w:sz w:val="20"/>
                <w:lang w:eastAsia="en-GB"/>
              </w:rPr>
              <mc:AlternateContent>
                <mc:Choice Requires="wps">
                  <w:drawing>
                    <wp:anchor distT="0" distB="0" distL="114300" distR="114300" simplePos="0" relativeHeight="251646976" behindDoc="0" locked="0" layoutInCell="1" allowOverlap="1">
                      <wp:simplePos x="0" y="0"/>
                      <wp:positionH relativeFrom="column">
                        <wp:posOffset>1601470</wp:posOffset>
                      </wp:positionH>
                      <wp:positionV relativeFrom="paragraph">
                        <wp:posOffset>-1766570</wp:posOffset>
                      </wp:positionV>
                      <wp:extent cx="1754505" cy="447675"/>
                      <wp:effectExtent l="11430" t="5715" r="571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4505" cy="447675"/>
                              </a:xfrm>
                              <a:prstGeom prst="rect">
                                <a:avLst/>
                              </a:prstGeom>
                              <a:solidFill>
                                <a:srgbClr val="FFFFFF"/>
                              </a:solidFill>
                              <a:ln w="9525">
                                <a:solidFill>
                                  <a:srgbClr val="000000"/>
                                </a:solidFill>
                                <a:miter lim="800000"/>
                                <a:headEnd/>
                                <a:tailEnd/>
                              </a:ln>
                            </wps:spPr>
                            <wps:txbx>
                              <w:txbxContent>
                                <w:p w:rsidR="007229B8" w:rsidRDefault="007229B8">
                                  <w:pPr>
                                    <w:pStyle w:val="BodyText"/>
                                  </w:pPr>
                                  <w:r>
                                    <w:t xml:space="preserve">FM Scanning and Mail </w:t>
                                  </w:r>
                                  <w:r w:rsidR="00AB5697">
                                    <w:t>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126.1pt;margin-top:-139.1pt;width:138.15pt;height:3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">
                      <v:textbox>
                        <w:txbxContent>
                          <w:p w:rsidR="007229B8" w:rsidRDefault="007229B8">
                            <w:pPr>
                              <w:pStyle w:val="BodyText"/>
                            </w:pPr>
                            <w:r>
                              <w:t xml:space="preserve">FM Scanning and Mail </w:t>
                            </w:r>
                            <w:r w:rsidR="00AB5697">
                              <w:t>Supervisor</w:t>
                            </w:r>
                          </w:p>
                        </w:txbxContent>
                      </v:textbox>
                    </v:rect>
                  </w:pict>
                </mc:Fallback>
              </mc:AlternateContent>
            </w:r>
            <w:r>
              <w:rPr>
                <w:b/>
                <w:bCs/>
                <w:noProof/>
                <w:sz w:val="20"/>
                <w:lang w:eastAsia="en-GB"/>
              </w:rPr>
              <mc:AlternateContent>
                <mc:Choice Requires="wps">
                  <w:drawing>
                    <wp:anchor distT="0" distB="0" distL="114300" distR="114300" simplePos="0" relativeHeight="251644928" behindDoc="0" locked="0" layoutInCell="1" allowOverlap="1">
                      <wp:simplePos x="0" y="0"/>
                      <wp:positionH relativeFrom="column">
                        <wp:posOffset>6259195</wp:posOffset>
                      </wp:positionH>
                      <wp:positionV relativeFrom="paragraph">
                        <wp:posOffset>142240</wp:posOffset>
                      </wp:positionV>
                      <wp:extent cx="2438400" cy="340995"/>
                      <wp:effectExtent l="11430" t="9525" r="762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40995"/>
                              </a:xfrm>
                              <a:prstGeom prst="rect">
                                <a:avLst/>
                              </a:prstGeom>
                              <a:solidFill>
                                <a:srgbClr val="FFFFFF"/>
                              </a:solidFill>
                              <a:ln w="9525">
                                <a:solidFill>
                                  <a:srgbClr val="000000"/>
                                </a:solidFill>
                                <a:miter lim="800000"/>
                                <a:headEnd/>
                                <a:tailEnd/>
                              </a:ln>
                            </wps:spPr>
                            <wps:txbx>
                              <w:txbxContent>
                                <w:p w:rsidR="007229B8" w:rsidRDefault="007229B8">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492.85pt;margin-top:11.2pt;width:192pt;height:26.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">
                      <v:textbox>
                        <w:txbxContent>
                          <w:p w:rsidR="007229B8" w:rsidRDefault="007229B8">
                            <w:pPr>
                              <w:rPr>
                                <w:sz w:val="16"/>
                              </w:rPr>
                            </w:pPr>
                          </w:p>
                        </w:txbxContent>
                      </v:textbox>
                    </v:rect>
                  </w:pict>
                </mc:Fallback>
              </mc:AlternateContent>
            </w:r>
          </w:p>
          <w:p w:rsidR="00362658" w:rsidRDefault="00362658">
            <w:pPr>
              <w:rPr>
                <w:b/>
                <w:bCs/>
              </w:rPr>
            </w:pPr>
          </w:p>
          <w:p w:rsidR="00362658" w:rsidRDefault="00362658">
            <w:pPr>
              <w:rPr>
                <w:b/>
                <w:bCs/>
              </w:rPr>
            </w:pPr>
          </w:p>
        </w:tc>
      </w:tr>
    </w:tbl>
    <w:p w:rsidR="00362658" w:rsidRDefault="00362658"/>
    <w:sectPr w:rsidR="00362658" w:rsidSect="006826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878E5"/>
    <w:multiLevelType w:val="hybridMultilevel"/>
    <w:tmpl w:val="3EC20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381307"/>
    <w:multiLevelType w:val="hybridMultilevel"/>
    <w:tmpl w:val="5F5CB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1C5D7C"/>
    <w:multiLevelType w:val="hybridMultilevel"/>
    <w:tmpl w:val="3EC20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58"/>
    <w:rsid w:val="000411BF"/>
    <w:rsid w:val="00083A79"/>
    <w:rsid w:val="00140801"/>
    <w:rsid w:val="001B01CA"/>
    <w:rsid w:val="002406F9"/>
    <w:rsid w:val="00303CD7"/>
    <w:rsid w:val="00346030"/>
    <w:rsid w:val="00362658"/>
    <w:rsid w:val="003632E5"/>
    <w:rsid w:val="003C4B94"/>
    <w:rsid w:val="003D6572"/>
    <w:rsid w:val="003E7AD6"/>
    <w:rsid w:val="0046283E"/>
    <w:rsid w:val="005F122E"/>
    <w:rsid w:val="005F1F03"/>
    <w:rsid w:val="006826A1"/>
    <w:rsid w:val="006A5DA0"/>
    <w:rsid w:val="007229B8"/>
    <w:rsid w:val="00767DD0"/>
    <w:rsid w:val="0080020F"/>
    <w:rsid w:val="008920EA"/>
    <w:rsid w:val="008B32B7"/>
    <w:rsid w:val="008D1251"/>
    <w:rsid w:val="0099375C"/>
    <w:rsid w:val="009B0AB7"/>
    <w:rsid w:val="00AB5697"/>
    <w:rsid w:val="00BE59C9"/>
    <w:rsid w:val="00C633AB"/>
    <w:rsid w:val="00DA0C49"/>
    <w:rsid w:val="00E1279D"/>
    <w:rsid w:val="00E854A3"/>
    <w:rsid w:val="00E865D1"/>
    <w:rsid w:val="00F364D5"/>
    <w:rsid w:val="00F91C38"/>
    <w:rsid w:val="00F95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rules v:ext="edit">
        <o:r id="V:Rule5" type="connector" idref="#_x0000_s1063"/>
        <o:r id="V:Rule6" type="connector" idref="#_x0000_s1053"/>
        <o:r id="V:Rule7" type="connector" idref="#_x0000_s1061"/>
        <o:r id="V:Rule8" type="connector" idref="#_x0000_s1059"/>
      </o:rules>
    </o:shapelayout>
  </w:shapeDefaults>
  <w:decimalSymbol w:val="."/>
  <w:listSeparator w:val=","/>
  <w15:docId w15:val="{CE73629D-E7E6-4DE4-BCFC-6FC07AB8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6A1"/>
    <w:rPr>
      <w:sz w:val="24"/>
      <w:szCs w:val="24"/>
      <w:lang w:eastAsia="en-US"/>
    </w:rPr>
  </w:style>
  <w:style w:type="paragraph" w:styleId="Heading1">
    <w:name w:val="heading 1"/>
    <w:basedOn w:val="Normal"/>
    <w:next w:val="Normal"/>
    <w:qFormat/>
    <w:rsid w:val="006826A1"/>
    <w:pPr>
      <w:keepNext/>
      <w:outlineLvl w:val="0"/>
    </w:pPr>
    <w:rPr>
      <w:rFonts w:ascii="Arial" w:hAnsi="Arial"/>
      <w:b/>
      <w:bCs/>
    </w:rPr>
  </w:style>
  <w:style w:type="paragraph" w:styleId="Heading2">
    <w:name w:val="heading 2"/>
    <w:basedOn w:val="Normal"/>
    <w:next w:val="Normal"/>
    <w:qFormat/>
    <w:rsid w:val="006826A1"/>
    <w:pPr>
      <w:keepNext/>
      <w:spacing w:after="120"/>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826A1"/>
    <w:pPr>
      <w:tabs>
        <w:tab w:val="center" w:pos="4153"/>
        <w:tab w:val="right" w:pos="8306"/>
      </w:tabs>
    </w:pPr>
    <w:rPr>
      <w:rFonts w:ascii="Arial" w:hAnsi="Arial"/>
    </w:rPr>
  </w:style>
  <w:style w:type="paragraph" w:styleId="BodyTextIndent">
    <w:name w:val="Body Text Indent"/>
    <w:basedOn w:val="Normal"/>
    <w:semiHidden/>
    <w:rsid w:val="006826A1"/>
    <w:pPr>
      <w:ind w:left="360"/>
    </w:pPr>
    <w:rPr>
      <w:rFonts w:ascii="Arial" w:hAnsi="Arial"/>
    </w:rPr>
  </w:style>
  <w:style w:type="paragraph" w:styleId="BodyTextIndent2">
    <w:name w:val="Body Text Indent 2"/>
    <w:basedOn w:val="Normal"/>
    <w:semiHidden/>
    <w:rsid w:val="006826A1"/>
    <w:pPr>
      <w:overflowPunct w:val="0"/>
      <w:autoSpaceDE w:val="0"/>
      <w:autoSpaceDN w:val="0"/>
      <w:adjustRightInd w:val="0"/>
      <w:spacing w:after="120"/>
      <w:ind w:left="411"/>
      <w:jc w:val="both"/>
      <w:textAlignment w:val="baseline"/>
    </w:pPr>
    <w:rPr>
      <w:rFonts w:ascii="Arial" w:hAnsi="Arial"/>
    </w:rPr>
  </w:style>
  <w:style w:type="paragraph" w:styleId="BodyText">
    <w:name w:val="Body Text"/>
    <w:basedOn w:val="Normal"/>
    <w:semiHidden/>
    <w:rsid w:val="006826A1"/>
    <w:pPr>
      <w:jc w:val="center"/>
    </w:pPr>
    <w:rPr>
      <w:rFonts w:ascii="Arial" w:hAnsi="Arial"/>
      <w:sz w:val="16"/>
    </w:rPr>
  </w:style>
  <w:style w:type="paragraph" w:styleId="BalloonText">
    <w:name w:val="Balloon Text"/>
    <w:basedOn w:val="Normal"/>
    <w:link w:val="BalloonTextChar"/>
    <w:uiPriority w:val="99"/>
    <w:semiHidden/>
    <w:unhideWhenUsed/>
    <w:rsid w:val="00E854A3"/>
    <w:rPr>
      <w:rFonts w:ascii="Tahoma" w:hAnsi="Tahoma" w:cs="Tahoma"/>
      <w:sz w:val="16"/>
      <w:szCs w:val="16"/>
    </w:rPr>
  </w:style>
  <w:style w:type="character" w:customStyle="1" w:styleId="BalloonTextChar">
    <w:name w:val="Balloon Text Char"/>
    <w:basedOn w:val="DefaultParagraphFont"/>
    <w:link w:val="BalloonText"/>
    <w:uiPriority w:val="99"/>
    <w:semiHidden/>
    <w:rsid w:val="00E854A3"/>
    <w:rPr>
      <w:rFonts w:ascii="Tahoma" w:hAnsi="Tahoma" w:cs="Tahoma"/>
      <w:sz w:val="16"/>
      <w:szCs w:val="16"/>
      <w:lang w:eastAsia="en-US"/>
    </w:rPr>
  </w:style>
  <w:style w:type="paragraph" w:styleId="Title">
    <w:name w:val="Title"/>
    <w:basedOn w:val="Normal"/>
    <w:link w:val="TitleChar"/>
    <w:qFormat/>
    <w:rsid w:val="00F91C38"/>
    <w:pPr>
      <w:overflowPunct w:val="0"/>
      <w:autoSpaceDE w:val="0"/>
      <w:autoSpaceDN w:val="0"/>
      <w:adjustRightInd w:val="0"/>
      <w:jc w:val="center"/>
      <w:textAlignment w:val="baseline"/>
    </w:pPr>
    <w:rPr>
      <w:rFonts w:ascii="Arial" w:hAnsi="Arial"/>
      <w:b/>
      <w:szCs w:val="20"/>
    </w:rPr>
  </w:style>
  <w:style w:type="character" w:customStyle="1" w:styleId="TitleChar">
    <w:name w:val="Title Char"/>
    <w:basedOn w:val="DefaultParagraphFont"/>
    <w:link w:val="Title"/>
    <w:rsid w:val="00F91C38"/>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872</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City of York Council</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ritadno</dc:creator>
  <cp:lastModifiedBy>Reynolds, Joanne</cp:lastModifiedBy>
  <cp:revision>2</cp:revision>
  <dcterms:created xsi:type="dcterms:W3CDTF">2021-07-01T15:30:00Z</dcterms:created>
  <dcterms:modified xsi:type="dcterms:W3CDTF">2021-07-01T15:30:00Z</dcterms:modified>
</cp:coreProperties>
</file>