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B222D8" w14:textId="77777777" w:rsidR="00B44866" w:rsidRDefault="00B44866" w:rsidP="00B44866">
      <w:pPr>
        <w:jc w:val="center"/>
        <w:rPr>
          <w:sz w:val="20"/>
        </w:rPr>
      </w:pPr>
      <w:bookmarkStart w:id="0" w:name="_GoBack"/>
      <w:bookmarkEnd w:id="0"/>
    </w:p>
    <w:p w14:paraId="23EF7E62" w14:textId="77777777" w:rsidR="00B44866" w:rsidRDefault="00B44866" w:rsidP="00B44866">
      <w:pPr>
        <w:jc w:val="cente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4"/>
        <w:gridCol w:w="683"/>
        <w:gridCol w:w="859"/>
        <w:gridCol w:w="116"/>
        <w:gridCol w:w="1936"/>
        <w:gridCol w:w="2077"/>
        <w:gridCol w:w="618"/>
        <w:gridCol w:w="1429"/>
      </w:tblGrid>
      <w:tr w:rsidR="00D368ED" w14:paraId="1EEB048F" w14:textId="77777777" w:rsidTr="00193BC2">
        <w:trPr>
          <w:cantSplit/>
          <w:trHeight w:val="1530"/>
        </w:trPr>
        <w:tc>
          <w:tcPr>
            <w:tcW w:w="2242" w:type="dxa"/>
            <w:gridSpan w:val="4"/>
            <w:tcBorders>
              <w:bottom w:val="single" w:sz="4" w:space="0" w:color="auto"/>
            </w:tcBorders>
          </w:tcPr>
          <w:p w14:paraId="35D02BC7" w14:textId="77777777" w:rsidR="00D368ED" w:rsidRDefault="00D368ED" w:rsidP="000D7377">
            <w:pPr>
              <w:pStyle w:val="Heading1"/>
            </w:pPr>
          </w:p>
          <w:p w14:paraId="0E2C3149" w14:textId="77777777" w:rsidR="00D368ED" w:rsidRDefault="00D06464" w:rsidP="000D7377">
            <w:pPr>
              <w:pStyle w:val="Heading1"/>
            </w:pPr>
            <w:r>
              <w:rPr>
                <w:noProof/>
                <w:sz w:val="20"/>
                <w:lang w:val="en-US"/>
              </w:rPr>
              <w:object w:dxaOrig="1440" w:dyaOrig="1440" w14:anchorId="43B7205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margin-left:11.85pt;margin-top:0;width:84.15pt;height:41pt;z-index:251660288">
                  <v:imagedata r:id="rId8" o:title=""/>
                  <w10:wrap type="square" side="right"/>
                </v:shape>
                <o:OLEObject Type="Embed" ProgID="PBrush" ShapeID="_x0000_s1035" DrawAspect="Content" ObjectID="_1711445576" r:id="rId9"/>
              </w:object>
            </w:r>
          </w:p>
          <w:p w14:paraId="506B75A4" w14:textId="77777777" w:rsidR="00D368ED" w:rsidRDefault="00D368ED" w:rsidP="000D7377">
            <w:pPr>
              <w:jc w:val="right"/>
            </w:pPr>
          </w:p>
        </w:tc>
        <w:tc>
          <w:tcPr>
            <w:tcW w:w="4631" w:type="dxa"/>
            <w:gridSpan w:val="3"/>
            <w:tcBorders>
              <w:bottom w:val="single" w:sz="4" w:space="0" w:color="auto"/>
            </w:tcBorders>
          </w:tcPr>
          <w:p w14:paraId="458CF04A" w14:textId="77777777" w:rsidR="00D368ED" w:rsidRDefault="00D368ED" w:rsidP="000D7377">
            <w:pPr>
              <w:pStyle w:val="Heading1"/>
              <w:rPr>
                <w:sz w:val="28"/>
              </w:rPr>
            </w:pPr>
          </w:p>
          <w:p w14:paraId="4AEB2D4F" w14:textId="77777777" w:rsidR="00D368ED" w:rsidRDefault="00D368ED" w:rsidP="000D7377"/>
          <w:p w14:paraId="3B361527" w14:textId="77777777" w:rsidR="00D368ED" w:rsidRDefault="00D368ED" w:rsidP="000D7377">
            <w:pPr>
              <w:pStyle w:val="Heading1"/>
              <w:jc w:val="center"/>
              <w:rPr>
                <w:sz w:val="32"/>
              </w:rPr>
            </w:pPr>
            <w:r>
              <w:rPr>
                <w:sz w:val="32"/>
              </w:rPr>
              <w:t>JOB DESCRIPTION</w:t>
            </w:r>
          </w:p>
          <w:p w14:paraId="24D650C3" w14:textId="77777777" w:rsidR="00D368ED" w:rsidRDefault="00D368ED" w:rsidP="000D7377">
            <w:pPr>
              <w:rPr>
                <w:b/>
                <w:bCs/>
              </w:rPr>
            </w:pPr>
          </w:p>
        </w:tc>
        <w:tc>
          <w:tcPr>
            <w:tcW w:w="1429" w:type="dxa"/>
            <w:tcBorders>
              <w:bottom w:val="single" w:sz="4" w:space="0" w:color="auto"/>
            </w:tcBorders>
          </w:tcPr>
          <w:p w14:paraId="4CE50947" w14:textId="77777777" w:rsidR="00D368ED" w:rsidRDefault="00D368ED" w:rsidP="000D7377">
            <w:pPr>
              <w:pStyle w:val="Title"/>
              <w:jc w:val="left"/>
              <w:rPr>
                <w:sz w:val="32"/>
                <w:szCs w:val="32"/>
              </w:rPr>
            </w:pPr>
            <w:r>
              <w:rPr>
                <w:sz w:val="32"/>
                <w:szCs w:val="32"/>
              </w:rPr>
              <w:t>Form</w:t>
            </w:r>
          </w:p>
          <w:p w14:paraId="09A1CABA" w14:textId="77777777" w:rsidR="00D368ED" w:rsidRDefault="00D368ED" w:rsidP="000D7377">
            <w:pPr>
              <w:pStyle w:val="Heading1"/>
            </w:pPr>
            <w:r>
              <w:rPr>
                <w:sz w:val="32"/>
                <w:szCs w:val="32"/>
              </w:rPr>
              <w:t>JD1</w:t>
            </w:r>
          </w:p>
        </w:tc>
      </w:tr>
      <w:tr w:rsidR="00BF2552" w14:paraId="33CE3ECF" w14:textId="77777777" w:rsidTr="00193BC2">
        <w:tc>
          <w:tcPr>
            <w:tcW w:w="4178" w:type="dxa"/>
            <w:gridSpan w:val="5"/>
          </w:tcPr>
          <w:p w14:paraId="391AA443" w14:textId="33743C99" w:rsidR="00BF2552" w:rsidRPr="00CC623A" w:rsidRDefault="00BF2552" w:rsidP="00DF2C02">
            <w:pPr>
              <w:pStyle w:val="Header"/>
              <w:tabs>
                <w:tab w:val="clear" w:pos="4153"/>
                <w:tab w:val="clear" w:pos="8306"/>
              </w:tabs>
              <w:spacing w:before="60" w:after="60"/>
              <w:rPr>
                <w:color w:val="000000" w:themeColor="text1"/>
              </w:rPr>
            </w:pPr>
            <w:r w:rsidRPr="00CC623A">
              <w:rPr>
                <w:b/>
                <w:color w:val="000000" w:themeColor="text1"/>
              </w:rPr>
              <w:t>JOB TITLE:</w:t>
            </w:r>
            <w:r w:rsidR="00F413DB" w:rsidRPr="00CC623A">
              <w:rPr>
                <w:color w:val="000000" w:themeColor="text1"/>
              </w:rPr>
              <w:t xml:space="preserve"> </w:t>
            </w:r>
            <w:r w:rsidR="00841CBD" w:rsidRPr="00CC623A">
              <w:rPr>
                <w:color w:val="000000" w:themeColor="text1"/>
              </w:rPr>
              <w:t>Communit</w:t>
            </w:r>
            <w:r w:rsidR="00750D2E" w:rsidRPr="00CC623A">
              <w:rPr>
                <w:color w:val="000000" w:themeColor="text1"/>
              </w:rPr>
              <w:t>y</w:t>
            </w:r>
            <w:r w:rsidR="005D2D36" w:rsidRPr="00CC623A">
              <w:rPr>
                <w:color w:val="000000" w:themeColor="text1"/>
              </w:rPr>
              <w:t xml:space="preserve"> </w:t>
            </w:r>
            <w:r w:rsidR="00DF2C02">
              <w:rPr>
                <w:color w:val="000000" w:themeColor="text1"/>
              </w:rPr>
              <w:t>Involvement Officer</w:t>
            </w:r>
            <w:r w:rsidR="002F72A4">
              <w:rPr>
                <w:color w:val="000000" w:themeColor="text1"/>
              </w:rPr>
              <w:t xml:space="preserve"> </w:t>
            </w:r>
            <w:r w:rsidR="00DF2C02">
              <w:rPr>
                <w:color w:val="000000" w:themeColor="text1"/>
              </w:rPr>
              <w:t>– Food Insufficiency</w:t>
            </w:r>
          </w:p>
        </w:tc>
        <w:tc>
          <w:tcPr>
            <w:tcW w:w="4124" w:type="dxa"/>
            <w:gridSpan w:val="3"/>
          </w:tcPr>
          <w:p w14:paraId="4E1C6EAA" w14:textId="77777777" w:rsidR="00BF2552" w:rsidRPr="00CC623A" w:rsidRDefault="00BF2552" w:rsidP="005D2D36">
            <w:pPr>
              <w:pStyle w:val="Header"/>
              <w:tabs>
                <w:tab w:val="clear" w:pos="4153"/>
                <w:tab w:val="clear" w:pos="8306"/>
              </w:tabs>
              <w:spacing w:before="60" w:after="60"/>
              <w:rPr>
                <w:color w:val="000000" w:themeColor="text1"/>
              </w:rPr>
            </w:pPr>
            <w:r w:rsidRPr="00CC623A">
              <w:rPr>
                <w:b/>
                <w:color w:val="000000" w:themeColor="text1"/>
              </w:rPr>
              <w:t>POST NUMBER</w:t>
            </w:r>
            <w:r w:rsidRPr="00CC623A">
              <w:rPr>
                <w:color w:val="000000" w:themeColor="text1"/>
              </w:rPr>
              <w:t xml:space="preserve">: </w:t>
            </w:r>
          </w:p>
        </w:tc>
      </w:tr>
      <w:tr w:rsidR="00D368ED" w14:paraId="76DAD132" w14:textId="77777777" w:rsidTr="00193BC2">
        <w:tc>
          <w:tcPr>
            <w:tcW w:w="4178" w:type="dxa"/>
            <w:gridSpan w:val="5"/>
          </w:tcPr>
          <w:p w14:paraId="0A4C56E1" w14:textId="77777777" w:rsidR="00D368ED" w:rsidRPr="00CC623A" w:rsidRDefault="00D368ED" w:rsidP="000D7377">
            <w:pPr>
              <w:pStyle w:val="Header"/>
              <w:tabs>
                <w:tab w:val="clear" w:pos="4153"/>
                <w:tab w:val="clear" w:pos="8306"/>
              </w:tabs>
              <w:rPr>
                <w:bCs/>
                <w:color w:val="000000" w:themeColor="text1"/>
              </w:rPr>
            </w:pPr>
            <w:r w:rsidRPr="00CC623A">
              <w:rPr>
                <w:b/>
                <w:bCs/>
                <w:color w:val="000000" w:themeColor="text1"/>
              </w:rPr>
              <w:t xml:space="preserve">REPORTS TO </w:t>
            </w:r>
            <w:r w:rsidRPr="00CC623A">
              <w:rPr>
                <w:b/>
                <w:color w:val="000000" w:themeColor="text1"/>
              </w:rPr>
              <w:t xml:space="preserve"> </w:t>
            </w:r>
            <w:r w:rsidRPr="00CC623A">
              <w:rPr>
                <w:bCs/>
                <w:color w:val="000000" w:themeColor="text1"/>
              </w:rPr>
              <w:t xml:space="preserve"> </w:t>
            </w:r>
          </w:p>
          <w:p w14:paraId="2DADBAC0" w14:textId="39EDE604" w:rsidR="00D368ED" w:rsidRPr="00CC623A" w:rsidRDefault="00D368ED" w:rsidP="000D7377">
            <w:pPr>
              <w:rPr>
                <w:bCs/>
                <w:color w:val="000000" w:themeColor="text1"/>
              </w:rPr>
            </w:pPr>
          </w:p>
        </w:tc>
        <w:tc>
          <w:tcPr>
            <w:tcW w:w="4124" w:type="dxa"/>
            <w:gridSpan w:val="3"/>
          </w:tcPr>
          <w:p w14:paraId="7CE21663" w14:textId="77777777" w:rsidR="00D368ED" w:rsidRPr="00CC623A" w:rsidRDefault="005F1493" w:rsidP="00D368ED">
            <w:pPr>
              <w:pStyle w:val="Header"/>
              <w:tabs>
                <w:tab w:val="clear" w:pos="4153"/>
                <w:tab w:val="clear" w:pos="8306"/>
              </w:tabs>
              <w:rPr>
                <w:color w:val="000000" w:themeColor="text1"/>
              </w:rPr>
            </w:pPr>
            <w:r w:rsidRPr="00CC623A">
              <w:rPr>
                <w:bCs/>
                <w:color w:val="000000" w:themeColor="text1"/>
              </w:rPr>
              <w:t>Communities Team Manager</w:t>
            </w:r>
          </w:p>
          <w:p w14:paraId="0881CE7A" w14:textId="77777777" w:rsidR="00D368ED" w:rsidRPr="00CC623A" w:rsidRDefault="00D368ED" w:rsidP="000D7377">
            <w:pPr>
              <w:pStyle w:val="Heading1"/>
              <w:rPr>
                <w:b w:val="0"/>
                <w:color w:val="000000" w:themeColor="text1"/>
              </w:rPr>
            </w:pPr>
          </w:p>
        </w:tc>
      </w:tr>
      <w:tr w:rsidR="00D368ED" w14:paraId="7D21F2B3" w14:textId="77777777" w:rsidTr="00193BC2">
        <w:tc>
          <w:tcPr>
            <w:tcW w:w="4178" w:type="dxa"/>
            <w:gridSpan w:val="5"/>
          </w:tcPr>
          <w:p w14:paraId="439851D1" w14:textId="77777777" w:rsidR="00D368ED" w:rsidRPr="00CC623A" w:rsidRDefault="00D368ED" w:rsidP="00C50F07">
            <w:pPr>
              <w:rPr>
                <w:b/>
                <w:bCs/>
                <w:color w:val="000000" w:themeColor="text1"/>
              </w:rPr>
            </w:pPr>
            <w:r w:rsidRPr="00CC623A">
              <w:rPr>
                <w:b/>
                <w:bCs/>
                <w:color w:val="000000" w:themeColor="text1"/>
              </w:rPr>
              <w:t xml:space="preserve">DEPARTMENT:   </w:t>
            </w:r>
            <w:r w:rsidR="008E0C31" w:rsidRPr="00CC623A">
              <w:rPr>
                <w:bCs/>
                <w:color w:val="000000" w:themeColor="text1"/>
              </w:rPr>
              <w:t>Communities and Prevention</w:t>
            </w:r>
            <w:r w:rsidR="008E0C31" w:rsidRPr="00CC623A">
              <w:rPr>
                <w:b/>
                <w:bCs/>
                <w:color w:val="000000" w:themeColor="text1"/>
              </w:rPr>
              <w:t xml:space="preserve"> </w:t>
            </w:r>
          </w:p>
        </w:tc>
        <w:tc>
          <w:tcPr>
            <w:tcW w:w="4124" w:type="dxa"/>
            <w:gridSpan w:val="3"/>
          </w:tcPr>
          <w:p w14:paraId="45879312" w14:textId="0E2D42B5" w:rsidR="00D368ED" w:rsidRPr="00CC623A" w:rsidRDefault="00D368ED" w:rsidP="005D2D36">
            <w:pPr>
              <w:pStyle w:val="Heading1"/>
              <w:rPr>
                <w:bCs w:val="0"/>
                <w:color w:val="000000" w:themeColor="text1"/>
              </w:rPr>
            </w:pPr>
            <w:r w:rsidRPr="00CC623A">
              <w:rPr>
                <w:bCs w:val="0"/>
                <w:color w:val="000000" w:themeColor="text1"/>
              </w:rPr>
              <w:t>GRADE</w:t>
            </w:r>
            <w:r w:rsidRPr="00CC623A">
              <w:rPr>
                <w:b w:val="0"/>
                <w:color w:val="000000" w:themeColor="text1"/>
              </w:rPr>
              <w:t xml:space="preserve">: </w:t>
            </w:r>
            <w:r w:rsidR="00BF3A07">
              <w:rPr>
                <w:b w:val="0"/>
                <w:color w:val="000000" w:themeColor="text1"/>
              </w:rPr>
              <w:t>8</w:t>
            </w:r>
          </w:p>
        </w:tc>
      </w:tr>
      <w:tr w:rsidR="00D368ED" w14:paraId="292777DA" w14:textId="77777777" w:rsidTr="00193BC2">
        <w:trPr>
          <w:trHeight w:val="580"/>
        </w:trPr>
        <w:tc>
          <w:tcPr>
            <w:tcW w:w="2126" w:type="dxa"/>
            <w:gridSpan w:val="3"/>
          </w:tcPr>
          <w:p w14:paraId="1A68C314" w14:textId="77777777" w:rsidR="00D368ED" w:rsidRPr="00CC623A" w:rsidRDefault="00D368ED" w:rsidP="000D7377">
            <w:pPr>
              <w:rPr>
                <w:color w:val="000000" w:themeColor="text1"/>
              </w:rPr>
            </w:pPr>
            <w:r w:rsidRPr="00CC623A">
              <w:rPr>
                <w:rFonts w:cs="Arial"/>
                <w:b/>
                <w:bCs/>
                <w:color w:val="000000" w:themeColor="text1"/>
              </w:rPr>
              <w:t>JE REF:</w:t>
            </w:r>
          </w:p>
        </w:tc>
        <w:tc>
          <w:tcPr>
            <w:tcW w:w="2052" w:type="dxa"/>
            <w:gridSpan w:val="2"/>
          </w:tcPr>
          <w:p w14:paraId="40108818" w14:textId="479DA2A3" w:rsidR="00D368ED" w:rsidRPr="00CC623A" w:rsidRDefault="00237621" w:rsidP="00237621">
            <w:pPr>
              <w:pStyle w:val="Header"/>
              <w:tabs>
                <w:tab w:val="clear" w:pos="4153"/>
                <w:tab w:val="clear" w:pos="8306"/>
              </w:tabs>
              <w:jc w:val="center"/>
              <w:rPr>
                <w:color w:val="000000" w:themeColor="text1"/>
              </w:rPr>
            </w:pPr>
            <w:r>
              <w:rPr>
                <w:color w:val="000000" w:themeColor="text1"/>
              </w:rPr>
              <w:t>0199 0322</w:t>
            </w:r>
          </w:p>
        </w:tc>
        <w:tc>
          <w:tcPr>
            <w:tcW w:w="2077" w:type="dxa"/>
          </w:tcPr>
          <w:p w14:paraId="5541D28A" w14:textId="77777777" w:rsidR="00D368ED" w:rsidRPr="00CC623A" w:rsidRDefault="00D368ED" w:rsidP="000D7377">
            <w:pPr>
              <w:pStyle w:val="Heading1"/>
              <w:rPr>
                <w:color w:val="000000" w:themeColor="text1"/>
              </w:rPr>
            </w:pPr>
            <w:r w:rsidRPr="00CC623A">
              <w:rPr>
                <w:bCs w:val="0"/>
                <w:color w:val="000000" w:themeColor="text1"/>
              </w:rPr>
              <w:t>PANEL DATE:</w:t>
            </w:r>
          </w:p>
        </w:tc>
        <w:tc>
          <w:tcPr>
            <w:tcW w:w="2047" w:type="dxa"/>
            <w:gridSpan w:val="2"/>
          </w:tcPr>
          <w:p w14:paraId="5936DF75" w14:textId="536571C2" w:rsidR="00D368ED" w:rsidRPr="00CC623A" w:rsidRDefault="00237621" w:rsidP="00215B83">
            <w:pPr>
              <w:pStyle w:val="Header"/>
              <w:jc w:val="center"/>
              <w:rPr>
                <w:color w:val="000000" w:themeColor="text1"/>
              </w:rPr>
            </w:pPr>
            <w:r>
              <w:rPr>
                <w:color w:val="000000" w:themeColor="text1"/>
              </w:rPr>
              <w:t>15/03/2022</w:t>
            </w:r>
          </w:p>
        </w:tc>
      </w:tr>
      <w:tr w:rsidR="00B44866" w14:paraId="29073DE2" w14:textId="77777777" w:rsidTr="00193BC2">
        <w:trPr>
          <w:cantSplit/>
        </w:trPr>
        <w:tc>
          <w:tcPr>
            <w:tcW w:w="584" w:type="dxa"/>
          </w:tcPr>
          <w:p w14:paraId="6A2DB2B2" w14:textId="77777777" w:rsidR="00B44866" w:rsidRPr="00CC623A" w:rsidRDefault="00B44866" w:rsidP="008F6DDF">
            <w:pPr>
              <w:spacing w:before="120"/>
              <w:rPr>
                <w:b/>
                <w:bCs/>
                <w:color w:val="000000" w:themeColor="text1"/>
              </w:rPr>
            </w:pPr>
            <w:r w:rsidRPr="00CC623A">
              <w:rPr>
                <w:b/>
                <w:bCs/>
                <w:color w:val="000000" w:themeColor="text1"/>
              </w:rPr>
              <w:t>1.</w:t>
            </w:r>
          </w:p>
        </w:tc>
        <w:tc>
          <w:tcPr>
            <w:tcW w:w="7718" w:type="dxa"/>
            <w:gridSpan w:val="7"/>
          </w:tcPr>
          <w:p w14:paraId="762D41F5" w14:textId="77777777" w:rsidR="00B44866" w:rsidRPr="004D4E6C" w:rsidRDefault="00B44866" w:rsidP="008F6DDF">
            <w:pPr>
              <w:spacing w:before="120" w:after="120"/>
              <w:rPr>
                <w:color w:val="000000" w:themeColor="text1"/>
              </w:rPr>
            </w:pPr>
            <w:r w:rsidRPr="004D4E6C">
              <w:rPr>
                <w:b/>
                <w:bCs/>
                <w:color w:val="000000" w:themeColor="text1"/>
              </w:rPr>
              <w:t xml:space="preserve">MAIN PURPOSE OF JOB </w:t>
            </w:r>
            <w:r w:rsidRPr="004D4E6C">
              <w:rPr>
                <w:color w:val="000000" w:themeColor="text1"/>
              </w:rPr>
              <w:t xml:space="preserve"> </w:t>
            </w:r>
          </w:p>
          <w:p w14:paraId="1D837C4C" w14:textId="58442CAD" w:rsidR="0007672B" w:rsidRPr="004D4E6C" w:rsidRDefault="0007672B" w:rsidP="0007672B">
            <w:pPr>
              <w:autoSpaceDE w:val="0"/>
              <w:autoSpaceDN w:val="0"/>
              <w:adjustRightInd w:val="0"/>
              <w:rPr>
                <w:rFonts w:eastAsia="Calibri" w:cs="Arial"/>
                <w:color w:val="000000" w:themeColor="text1"/>
                <w:lang w:eastAsia="en-GB"/>
              </w:rPr>
            </w:pPr>
          </w:p>
          <w:p w14:paraId="3BD831F3" w14:textId="160AB588" w:rsidR="00F00B0E" w:rsidRPr="004D4E6C" w:rsidRDefault="00F00B0E" w:rsidP="0007672B">
            <w:pPr>
              <w:autoSpaceDE w:val="0"/>
              <w:autoSpaceDN w:val="0"/>
              <w:adjustRightInd w:val="0"/>
              <w:rPr>
                <w:rFonts w:eastAsia="Calibri" w:cs="Arial"/>
                <w:color w:val="000000" w:themeColor="text1"/>
                <w:lang w:eastAsia="en-GB"/>
              </w:rPr>
            </w:pPr>
            <w:r w:rsidRPr="004D4E6C">
              <w:rPr>
                <w:rFonts w:eastAsia="Calibri" w:cs="Arial"/>
                <w:color w:val="000000" w:themeColor="text1"/>
                <w:lang w:eastAsia="en-GB"/>
              </w:rPr>
              <w:t xml:space="preserve">To develop and maintain an up to date </w:t>
            </w:r>
            <w:r w:rsidR="00742B42" w:rsidRPr="004D4E6C">
              <w:rPr>
                <w:rFonts w:eastAsia="Calibri" w:cs="Arial"/>
                <w:color w:val="000000" w:themeColor="text1"/>
                <w:lang w:eastAsia="en-GB"/>
              </w:rPr>
              <w:t xml:space="preserve">understanding </w:t>
            </w:r>
            <w:r w:rsidRPr="004D4E6C">
              <w:rPr>
                <w:rFonts w:eastAsia="Calibri" w:cs="Arial"/>
                <w:color w:val="000000" w:themeColor="text1"/>
                <w:lang w:eastAsia="en-GB"/>
              </w:rPr>
              <w:t xml:space="preserve">of </w:t>
            </w:r>
            <w:r w:rsidR="00A273BB">
              <w:rPr>
                <w:rFonts w:eastAsia="Calibri" w:cs="Arial"/>
                <w:color w:val="000000" w:themeColor="text1"/>
                <w:lang w:eastAsia="en-GB"/>
              </w:rPr>
              <w:t>access to food and issues of food insufficiency</w:t>
            </w:r>
            <w:r w:rsidRPr="004D4E6C">
              <w:rPr>
                <w:rFonts w:eastAsia="Calibri" w:cs="Arial"/>
                <w:color w:val="000000" w:themeColor="text1"/>
                <w:lang w:eastAsia="en-GB"/>
              </w:rPr>
              <w:t xml:space="preserve">, </w:t>
            </w:r>
            <w:r w:rsidR="00AA5401" w:rsidRPr="004D4E6C">
              <w:rPr>
                <w:rFonts w:eastAsia="Calibri" w:cs="Arial"/>
                <w:color w:val="000000" w:themeColor="text1"/>
                <w:lang w:eastAsia="en-GB"/>
              </w:rPr>
              <w:t xml:space="preserve">map </w:t>
            </w:r>
            <w:r w:rsidRPr="004D4E6C">
              <w:rPr>
                <w:rFonts w:eastAsia="Calibri" w:cs="Arial"/>
                <w:color w:val="000000" w:themeColor="text1"/>
                <w:lang w:eastAsia="en-GB"/>
              </w:rPr>
              <w:t>existing food projects and resources in York and identify potential solutions</w:t>
            </w:r>
            <w:r w:rsidR="00AA5401" w:rsidRPr="004D4E6C">
              <w:rPr>
                <w:rFonts w:eastAsia="Calibri" w:cs="Arial"/>
                <w:color w:val="000000" w:themeColor="text1"/>
                <w:lang w:eastAsia="en-GB"/>
              </w:rPr>
              <w:t>.</w:t>
            </w:r>
          </w:p>
          <w:p w14:paraId="4D04863D" w14:textId="419EB777" w:rsidR="00AA5401" w:rsidRPr="004D4E6C" w:rsidRDefault="00AA5401" w:rsidP="0007672B">
            <w:pPr>
              <w:autoSpaceDE w:val="0"/>
              <w:autoSpaceDN w:val="0"/>
              <w:adjustRightInd w:val="0"/>
              <w:rPr>
                <w:rFonts w:eastAsia="Calibri" w:cs="Arial"/>
                <w:color w:val="000000" w:themeColor="text1"/>
                <w:lang w:eastAsia="en-GB"/>
              </w:rPr>
            </w:pPr>
          </w:p>
          <w:p w14:paraId="00F119E4" w14:textId="32AB91BC" w:rsidR="00AA5401" w:rsidRDefault="00AA5401" w:rsidP="0007672B">
            <w:pPr>
              <w:autoSpaceDE w:val="0"/>
              <w:autoSpaceDN w:val="0"/>
              <w:adjustRightInd w:val="0"/>
              <w:rPr>
                <w:color w:val="000000" w:themeColor="text1"/>
              </w:rPr>
            </w:pPr>
            <w:r w:rsidRPr="004D4E6C">
              <w:rPr>
                <w:color w:val="000000" w:themeColor="text1"/>
              </w:rPr>
              <w:t xml:space="preserve">To </w:t>
            </w:r>
            <w:r w:rsidR="00742B42" w:rsidRPr="004D4E6C">
              <w:rPr>
                <w:color w:val="000000" w:themeColor="text1"/>
              </w:rPr>
              <w:t xml:space="preserve">facilitate and encourage networking </w:t>
            </w:r>
            <w:r w:rsidR="0053579F" w:rsidRPr="004D4E6C">
              <w:rPr>
                <w:color w:val="000000" w:themeColor="text1"/>
              </w:rPr>
              <w:t xml:space="preserve">and </w:t>
            </w:r>
            <w:r w:rsidR="00742B42" w:rsidRPr="004D4E6C">
              <w:rPr>
                <w:color w:val="000000" w:themeColor="text1"/>
              </w:rPr>
              <w:t xml:space="preserve">ensure the effective flow </w:t>
            </w:r>
            <w:r w:rsidRPr="004D4E6C">
              <w:rPr>
                <w:color w:val="000000" w:themeColor="text1"/>
              </w:rPr>
              <w:t>of information to and from partners and local communities</w:t>
            </w:r>
            <w:r w:rsidR="0053579F" w:rsidRPr="004D4E6C">
              <w:rPr>
                <w:color w:val="000000" w:themeColor="text1"/>
              </w:rPr>
              <w:t>.</w:t>
            </w:r>
          </w:p>
          <w:p w14:paraId="7B02A4E5" w14:textId="2F7CEFF6" w:rsidR="007B3E2D" w:rsidRDefault="007B3E2D" w:rsidP="0007672B">
            <w:pPr>
              <w:autoSpaceDE w:val="0"/>
              <w:autoSpaceDN w:val="0"/>
              <w:adjustRightInd w:val="0"/>
              <w:rPr>
                <w:color w:val="000000" w:themeColor="text1"/>
              </w:rPr>
            </w:pPr>
          </w:p>
          <w:p w14:paraId="6B3DA0FF" w14:textId="27811479" w:rsidR="007B3E2D" w:rsidRPr="007B3E2D" w:rsidRDefault="007B3E2D" w:rsidP="007B3E2D">
            <w:pPr>
              <w:rPr>
                <w:rFonts w:cs="Arial"/>
                <w:color w:val="000000" w:themeColor="text1"/>
              </w:rPr>
            </w:pPr>
            <w:r w:rsidRPr="007B3E2D">
              <w:rPr>
                <w:rFonts w:cs="Arial"/>
                <w:color w:val="000000" w:themeColor="text1"/>
              </w:rPr>
              <w:t>To facilitate a community development approach to addressing food poverty.</w:t>
            </w:r>
          </w:p>
          <w:p w14:paraId="758CEB76" w14:textId="77777777" w:rsidR="00F00B0E" w:rsidRPr="004D4E6C" w:rsidRDefault="00F00B0E" w:rsidP="0007672B">
            <w:pPr>
              <w:autoSpaceDE w:val="0"/>
              <w:autoSpaceDN w:val="0"/>
              <w:adjustRightInd w:val="0"/>
              <w:rPr>
                <w:rFonts w:eastAsia="Calibri" w:cs="Arial"/>
                <w:color w:val="000000" w:themeColor="text1"/>
                <w:lang w:eastAsia="en-GB"/>
              </w:rPr>
            </w:pPr>
          </w:p>
          <w:p w14:paraId="429232B1" w14:textId="33D4935D" w:rsidR="00F00B0E" w:rsidRPr="004D4E6C" w:rsidRDefault="0055662C" w:rsidP="00F00B0E">
            <w:pPr>
              <w:spacing w:line="240" w:lineRule="atLeast"/>
              <w:rPr>
                <w:color w:val="000000" w:themeColor="text1"/>
              </w:rPr>
            </w:pPr>
            <w:r w:rsidRPr="004D4E6C">
              <w:rPr>
                <w:color w:val="000000" w:themeColor="text1"/>
              </w:rPr>
              <w:t xml:space="preserve">To </w:t>
            </w:r>
            <w:r w:rsidR="00AA5401" w:rsidRPr="004D4E6C">
              <w:rPr>
                <w:color w:val="000000" w:themeColor="text1"/>
              </w:rPr>
              <w:t xml:space="preserve">work collaboratively </w:t>
            </w:r>
            <w:r w:rsidR="00742B42" w:rsidRPr="004D4E6C">
              <w:rPr>
                <w:color w:val="000000" w:themeColor="text1"/>
              </w:rPr>
              <w:t>across the organisation and with partners including schools</w:t>
            </w:r>
            <w:r w:rsidR="0053579F" w:rsidRPr="004D4E6C">
              <w:rPr>
                <w:color w:val="000000" w:themeColor="text1"/>
              </w:rPr>
              <w:t>, businesses</w:t>
            </w:r>
            <w:r w:rsidR="00742B42" w:rsidRPr="004D4E6C">
              <w:rPr>
                <w:color w:val="000000" w:themeColor="text1"/>
              </w:rPr>
              <w:t xml:space="preserve"> and voluntary and community organisations</w:t>
            </w:r>
            <w:r w:rsidR="00AA5401" w:rsidRPr="004D4E6C">
              <w:rPr>
                <w:color w:val="000000" w:themeColor="text1"/>
              </w:rPr>
              <w:t xml:space="preserve"> </w:t>
            </w:r>
            <w:r w:rsidR="00742B42" w:rsidRPr="004D4E6C">
              <w:rPr>
                <w:color w:val="000000" w:themeColor="text1"/>
              </w:rPr>
              <w:t xml:space="preserve">to support and develop </w:t>
            </w:r>
            <w:r w:rsidR="00F00B0E" w:rsidRPr="004D4E6C">
              <w:rPr>
                <w:color w:val="000000" w:themeColor="text1"/>
              </w:rPr>
              <w:t>activity which contributes to the following outcomes for York residents:</w:t>
            </w:r>
          </w:p>
          <w:p w14:paraId="066D1DD7" w14:textId="77777777" w:rsidR="00F00B0E" w:rsidRPr="004D4E6C" w:rsidRDefault="00F00B0E" w:rsidP="00F00B0E">
            <w:pPr>
              <w:pStyle w:val="ListParagraph"/>
              <w:numPr>
                <w:ilvl w:val="0"/>
                <w:numId w:val="16"/>
              </w:numPr>
              <w:autoSpaceDE w:val="0"/>
              <w:autoSpaceDN w:val="0"/>
              <w:adjustRightInd w:val="0"/>
              <w:rPr>
                <w:rFonts w:eastAsia="Calibri" w:cs="Arial"/>
                <w:color w:val="000000" w:themeColor="text1"/>
                <w:sz w:val="24"/>
                <w:szCs w:val="24"/>
                <w:lang w:eastAsia="en-GB"/>
              </w:rPr>
            </w:pPr>
            <w:r w:rsidRPr="004D4E6C">
              <w:rPr>
                <w:rFonts w:eastAsia="Calibri" w:cs="Arial"/>
                <w:color w:val="000000" w:themeColor="text1"/>
                <w:sz w:val="24"/>
                <w:szCs w:val="24"/>
                <w:lang w:eastAsia="en-GB"/>
              </w:rPr>
              <w:t xml:space="preserve">improved access to food where needed, </w:t>
            </w:r>
          </w:p>
          <w:p w14:paraId="231E8092" w14:textId="77777777" w:rsidR="00F00B0E" w:rsidRPr="004D4E6C" w:rsidRDefault="00F00B0E" w:rsidP="00F00B0E">
            <w:pPr>
              <w:pStyle w:val="ListParagraph"/>
              <w:numPr>
                <w:ilvl w:val="0"/>
                <w:numId w:val="16"/>
              </w:numPr>
              <w:autoSpaceDE w:val="0"/>
              <w:autoSpaceDN w:val="0"/>
              <w:adjustRightInd w:val="0"/>
              <w:rPr>
                <w:rFonts w:eastAsia="Calibri" w:cs="Arial"/>
                <w:color w:val="000000" w:themeColor="text1"/>
                <w:sz w:val="24"/>
                <w:szCs w:val="24"/>
                <w:lang w:eastAsia="en-GB"/>
              </w:rPr>
            </w:pPr>
            <w:r w:rsidRPr="004D4E6C">
              <w:rPr>
                <w:rFonts w:eastAsia="Calibri" w:cs="Arial"/>
                <w:color w:val="000000" w:themeColor="text1"/>
                <w:sz w:val="24"/>
                <w:szCs w:val="24"/>
                <w:lang w:eastAsia="en-GB"/>
              </w:rPr>
              <w:t>improved health,</w:t>
            </w:r>
          </w:p>
          <w:p w14:paraId="6437351B" w14:textId="77777777" w:rsidR="00F00B0E" w:rsidRPr="004D4E6C" w:rsidRDefault="00F00B0E" w:rsidP="00F00B0E">
            <w:pPr>
              <w:pStyle w:val="ListParagraph"/>
              <w:numPr>
                <w:ilvl w:val="0"/>
                <w:numId w:val="16"/>
              </w:numPr>
              <w:autoSpaceDE w:val="0"/>
              <w:autoSpaceDN w:val="0"/>
              <w:adjustRightInd w:val="0"/>
              <w:rPr>
                <w:rFonts w:eastAsia="Calibri" w:cs="Arial"/>
                <w:color w:val="000000" w:themeColor="text1"/>
                <w:sz w:val="24"/>
                <w:szCs w:val="24"/>
                <w:lang w:eastAsia="en-GB"/>
              </w:rPr>
            </w:pPr>
            <w:r w:rsidRPr="004D4E6C">
              <w:rPr>
                <w:rFonts w:eastAsia="Calibri" w:cs="Arial"/>
                <w:color w:val="000000" w:themeColor="text1"/>
                <w:sz w:val="24"/>
                <w:szCs w:val="24"/>
                <w:lang w:eastAsia="en-GB"/>
              </w:rPr>
              <w:t xml:space="preserve">reduced isolation and </w:t>
            </w:r>
          </w:p>
          <w:p w14:paraId="1B700DA9" w14:textId="77777777" w:rsidR="007111ED" w:rsidRDefault="00F00B0E" w:rsidP="0053579F">
            <w:pPr>
              <w:pStyle w:val="ListParagraph"/>
              <w:numPr>
                <w:ilvl w:val="0"/>
                <w:numId w:val="16"/>
              </w:numPr>
              <w:autoSpaceDE w:val="0"/>
              <w:autoSpaceDN w:val="0"/>
              <w:adjustRightInd w:val="0"/>
              <w:rPr>
                <w:rFonts w:eastAsia="Calibri" w:cs="Arial"/>
                <w:color w:val="000000" w:themeColor="text1"/>
                <w:sz w:val="24"/>
                <w:szCs w:val="24"/>
                <w:lang w:eastAsia="en-GB"/>
              </w:rPr>
            </w:pPr>
            <w:r w:rsidRPr="004D4E6C">
              <w:rPr>
                <w:rFonts w:eastAsia="Calibri" w:cs="Arial"/>
                <w:color w:val="000000" w:themeColor="text1"/>
                <w:sz w:val="24"/>
                <w:szCs w:val="24"/>
                <w:lang w:eastAsia="en-GB"/>
              </w:rPr>
              <w:t>reduction in food waste.</w:t>
            </w:r>
          </w:p>
          <w:p w14:paraId="12E13048" w14:textId="77777777" w:rsidR="007B3E2D" w:rsidRDefault="007B3E2D" w:rsidP="007B3E2D">
            <w:pPr>
              <w:autoSpaceDE w:val="0"/>
              <w:autoSpaceDN w:val="0"/>
              <w:adjustRightInd w:val="0"/>
              <w:rPr>
                <w:rFonts w:eastAsia="Calibri" w:cs="Arial"/>
                <w:color w:val="000000" w:themeColor="text1"/>
                <w:lang w:eastAsia="en-GB"/>
              </w:rPr>
            </w:pPr>
            <w:r>
              <w:rPr>
                <w:rFonts w:eastAsia="Calibri" w:cs="Arial"/>
                <w:color w:val="000000" w:themeColor="text1"/>
                <w:lang w:eastAsia="en-GB"/>
              </w:rPr>
              <w:t>Develop mechanisms to measure food insufficiency and success of projects/programmes.</w:t>
            </w:r>
          </w:p>
          <w:p w14:paraId="79BED53B" w14:textId="47CCB24E" w:rsidR="00BF3A07" w:rsidRPr="007B3E2D" w:rsidRDefault="00BF3A07" w:rsidP="007B3E2D">
            <w:pPr>
              <w:autoSpaceDE w:val="0"/>
              <w:autoSpaceDN w:val="0"/>
              <w:adjustRightInd w:val="0"/>
              <w:rPr>
                <w:rFonts w:eastAsia="Calibri" w:cs="Arial"/>
                <w:color w:val="000000" w:themeColor="text1"/>
                <w:lang w:eastAsia="en-GB"/>
              </w:rPr>
            </w:pPr>
          </w:p>
        </w:tc>
      </w:tr>
      <w:tr w:rsidR="00B44866" w14:paraId="6F0E06DE" w14:textId="77777777" w:rsidTr="00193BC2">
        <w:trPr>
          <w:cantSplit/>
        </w:trPr>
        <w:tc>
          <w:tcPr>
            <w:tcW w:w="584" w:type="dxa"/>
          </w:tcPr>
          <w:p w14:paraId="15DDCDE9" w14:textId="77777777" w:rsidR="00B44866" w:rsidRPr="00CC623A" w:rsidRDefault="00B44866" w:rsidP="00CB2437">
            <w:pPr>
              <w:rPr>
                <w:b/>
                <w:bCs/>
                <w:color w:val="000000" w:themeColor="text1"/>
              </w:rPr>
            </w:pPr>
            <w:r w:rsidRPr="00CC623A">
              <w:rPr>
                <w:b/>
                <w:bCs/>
                <w:color w:val="000000" w:themeColor="text1"/>
              </w:rPr>
              <w:t>2.</w:t>
            </w:r>
          </w:p>
        </w:tc>
        <w:tc>
          <w:tcPr>
            <w:tcW w:w="7718" w:type="dxa"/>
            <w:gridSpan w:val="7"/>
          </w:tcPr>
          <w:p w14:paraId="79313011" w14:textId="77777777" w:rsidR="00B44866" w:rsidRPr="004D4E6C" w:rsidRDefault="00B44866" w:rsidP="00CB2437">
            <w:pPr>
              <w:rPr>
                <w:b/>
                <w:bCs/>
                <w:color w:val="000000" w:themeColor="text1"/>
              </w:rPr>
            </w:pPr>
            <w:r w:rsidRPr="004D4E6C">
              <w:rPr>
                <w:b/>
                <w:bCs/>
                <w:color w:val="000000" w:themeColor="text1"/>
              </w:rPr>
              <w:t>CORE RESPONSIBILITIES, TASKS &amp; DUTIES:</w:t>
            </w:r>
          </w:p>
        </w:tc>
      </w:tr>
      <w:tr w:rsidR="00B44866" w14:paraId="5172E2A4" w14:textId="77777777" w:rsidTr="00193BC2">
        <w:trPr>
          <w:cantSplit/>
        </w:trPr>
        <w:tc>
          <w:tcPr>
            <w:tcW w:w="584" w:type="dxa"/>
          </w:tcPr>
          <w:p w14:paraId="082A54E2" w14:textId="77777777" w:rsidR="00B44866" w:rsidRPr="00CC623A" w:rsidRDefault="00B44866" w:rsidP="008F6DDF">
            <w:pPr>
              <w:spacing w:before="60" w:after="60"/>
              <w:rPr>
                <w:b/>
                <w:bCs/>
                <w:color w:val="000000" w:themeColor="text1"/>
              </w:rPr>
            </w:pPr>
          </w:p>
        </w:tc>
        <w:tc>
          <w:tcPr>
            <w:tcW w:w="683" w:type="dxa"/>
          </w:tcPr>
          <w:p w14:paraId="5B071AAC" w14:textId="6049B4E5" w:rsidR="00B44866" w:rsidRPr="004D4E6C" w:rsidRDefault="004B616A" w:rsidP="008F6DDF">
            <w:pPr>
              <w:pStyle w:val="Header"/>
              <w:tabs>
                <w:tab w:val="clear" w:pos="4153"/>
                <w:tab w:val="clear" w:pos="8306"/>
              </w:tabs>
              <w:spacing w:before="60" w:after="60"/>
              <w:rPr>
                <w:color w:val="000000" w:themeColor="text1"/>
              </w:rPr>
            </w:pPr>
            <w:r w:rsidRPr="004D4E6C">
              <w:rPr>
                <w:color w:val="000000" w:themeColor="text1"/>
              </w:rPr>
              <w:t>I</w:t>
            </w:r>
          </w:p>
        </w:tc>
        <w:tc>
          <w:tcPr>
            <w:tcW w:w="7035" w:type="dxa"/>
            <w:gridSpan w:val="6"/>
          </w:tcPr>
          <w:p w14:paraId="3A9717A5" w14:textId="68818346" w:rsidR="00F413DB" w:rsidRPr="004D4E6C" w:rsidRDefault="008B6566" w:rsidP="008F6DDF">
            <w:pPr>
              <w:spacing w:before="60" w:after="60"/>
              <w:rPr>
                <w:color w:val="000000" w:themeColor="text1"/>
              </w:rPr>
            </w:pPr>
            <w:r w:rsidRPr="004D4E6C">
              <w:rPr>
                <w:color w:val="000000" w:themeColor="text1"/>
              </w:rPr>
              <w:t xml:space="preserve">To work </w:t>
            </w:r>
            <w:r w:rsidR="0023082E" w:rsidRPr="004D4E6C">
              <w:rPr>
                <w:color w:val="000000" w:themeColor="text1"/>
              </w:rPr>
              <w:t xml:space="preserve">closely with local communities and </w:t>
            </w:r>
            <w:r w:rsidR="0007672B" w:rsidRPr="004D4E6C">
              <w:rPr>
                <w:color w:val="000000" w:themeColor="text1"/>
              </w:rPr>
              <w:t xml:space="preserve">food projects </w:t>
            </w:r>
            <w:r w:rsidR="0023082E" w:rsidRPr="004D4E6C">
              <w:rPr>
                <w:color w:val="000000" w:themeColor="text1"/>
              </w:rPr>
              <w:t xml:space="preserve">to further develop activities that incorporate healthy food provision across the city, responding to gaps in provision and local need. </w:t>
            </w:r>
          </w:p>
        </w:tc>
      </w:tr>
      <w:tr w:rsidR="00375812" w14:paraId="1771264D" w14:textId="77777777" w:rsidTr="00193BC2">
        <w:trPr>
          <w:cantSplit/>
        </w:trPr>
        <w:tc>
          <w:tcPr>
            <w:tcW w:w="584" w:type="dxa"/>
          </w:tcPr>
          <w:p w14:paraId="6A393A85" w14:textId="77777777" w:rsidR="00375812" w:rsidRPr="00CC623A" w:rsidRDefault="00375812" w:rsidP="008F6DDF">
            <w:pPr>
              <w:spacing w:before="60" w:after="60"/>
              <w:rPr>
                <w:b/>
                <w:bCs/>
                <w:color w:val="000000" w:themeColor="text1"/>
              </w:rPr>
            </w:pPr>
          </w:p>
        </w:tc>
        <w:tc>
          <w:tcPr>
            <w:tcW w:w="683" w:type="dxa"/>
          </w:tcPr>
          <w:p w14:paraId="30870085" w14:textId="77777777" w:rsidR="00375812" w:rsidRPr="004D4E6C" w:rsidRDefault="00375812" w:rsidP="008F6DDF">
            <w:pPr>
              <w:pStyle w:val="Header"/>
              <w:tabs>
                <w:tab w:val="clear" w:pos="4153"/>
                <w:tab w:val="clear" w:pos="8306"/>
              </w:tabs>
              <w:spacing w:before="60" w:after="60"/>
              <w:rPr>
                <w:color w:val="000000" w:themeColor="text1"/>
              </w:rPr>
            </w:pPr>
          </w:p>
        </w:tc>
        <w:tc>
          <w:tcPr>
            <w:tcW w:w="7035" w:type="dxa"/>
            <w:gridSpan w:val="6"/>
          </w:tcPr>
          <w:p w14:paraId="462BBFFD" w14:textId="4A33B80D" w:rsidR="00375812" w:rsidRPr="004D4E6C" w:rsidRDefault="00375812" w:rsidP="008F6DDF">
            <w:pPr>
              <w:spacing w:before="60" w:after="60"/>
              <w:rPr>
                <w:color w:val="000000" w:themeColor="text1"/>
              </w:rPr>
            </w:pPr>
            <w:r w:rsidRPr="004D4E6C">
              <w:rPr>
                <w:color w:val="000000" w:themeColor="text1"/>
              </w:rPr>
              <w:t>To work with informal foodbanks/projects across the city to develop an understanding of the current levels of usage and key issues.</w:t>
            </w:r>
          </w:p>
        </w:tc>
      </w:tr>
      <w:tr w:rsidR="00B44866" w14:paraId="2E060AA1" w14:textId="77777777" w:rsidTr="00193BC2">
        <w:trPr>
          <w:cantSplit/>
        </w:trPr>
        <w:tc>
          <w:tcPr>
            <w:tcW w:w="584" w:type="dxa"/>
          </w:tcPr>
          <w:p w14:paraId="63850009" w14:textId="77777777" w:rsidR="00B44866" w:rsidRPr="00CC623A" w:rsidRDefault="00B44866" w:rsidP="008F6DDF">
            <w:pPr>
              <w:spacing w:before="60" w:after="60"/>
              <w:rPr>
                <w:b/>
                <w:bCs/>
                <w:color w:val="000000" w:themeColor="text1"/>
              </w:rPr>
            </w:pPr>
          </w:p>
        </w:tc>
        <w:tc>
          <w:tcPr>
            <w:tcW w:w="683" w:type="dxa"/>
          </w:tcPr>
          <w:p w14:paraId="005F537B" w14:textId="4C3BFE8D" w:rsidR="00B44866" w:rsidRPr="004D4E6C" w:rsidRDefault="004B616A" w:rsidP="008F6DDF">
            <w:pPr>
              <w:pStyle w:val="Header"/>
              <w:tabs>
                <w:tab w:val="clear" w:pos="4153"/>
                <w:tab w:val="clear" w:pos="8306"/>
              </w:tabs>
              <w:spacing w:before="60" w:after="60"/>
              <w:rPr>
                <w:color w:val="000000" w:themeColor="text1"/>
              </w:rPr>
            </w:pPr>
            <w:r w:rsidRPr="004D4E6C">
              <w:rPr>
                <w:color w:val="000000" w:themeColor="text1"/>
              </w:rPr>
              <w:t>ii</w:t>
            </w:r>
          </w:p>
        </w:tc>
        <w:tc>
          <w:tcPr>
            <w:tcW w:w="7035" w:type="dxa"/>
            <w:gridSpan w:val="6"/>
          </w:tcPr>
          <w:p w14:paraId="641252F9" w14:textId="285C7309" w:rsidR="00DB03BC" w:rsidRPr="004D4E6C" w:rsidRDefault="00847B30" w:rsidP="008F6DDF">
            <w:pPr>
              <w:spacing w:before="60" w:after="60"/>
              <w:rPr>
                <w:color w:val="000000" w:themeColor="text1"/>
              </w:rPr>
            </w:pPr>
            <w:r w:rsidRPr="004D4E6C">
              <w:rPr>
                <w:color w:val="000000" w:themeColor="text1"/>
              </w:rPr>
              <w:t>To research and discover examples of good practice to inform and develop local practice.</w:t>
            </w:r>
          </w:p>
        </w:tc>
      </w:tr>
      <w:tr w:rsidR="00B44866" w14:paraId="18722FCA" w14:textId="77777777" w:rsidTr="00193BC2">
        <w:trPr>
          <w:cantSplit/>
        </w:trPr>
        <w:tc>
          <w:tcPr>
            <w:tcW w:w="584" w:type="dxa"/>
          </w:tcPr>
          <w:p w14:paraId="38D28121" w14:textId="77777777" w:rsidR="00B44866" w:rsidRPr="00CC623A" w:rsidRDefault="00B44866" w:rsidP="008F6DDF">
            <w:pPr>
              <w:spacing w:before="60" w:after="60"/>
              <w:rPr>
                <w:b/>
                <w:bCs/>
                <w:color w:val="000000" w:themeColor="text1"/>
              </w:rPr>
            </w:pPr>
          </w:p>
        </w:tc>
        <w:tc>
          <w:tcPr>
            <w:tcW w:w="683" w:type="dxa"/>
          </w:tcPr>
          <w:p w14:paraId="7EB0A321" w14:textId="27EE0422" w:rsidR="00B44866" w:rsidRPr="004D4E6C" w:rsidRDefault="004B616A" w:rsidP="008F6DDF">
            <w:pPr>
              <w:pStyle w:val="Header"/>
              <w:tabs>
                <w:tab w:val="clear" w:pos="4153"/>
                <w:tab w:val="clear" w:pos="8306"/>
              </w:tabs>
              <w:spacing w:before="60" w:after="60"/>
              <w:rPr>
                <w:color w:val="000000" w:themeColor="text1"/>
              </w:rPr>
            </w:pPr>
            <w:r w:rsidRPr="004D4E6C">
              <w:rPr>
                <w:color w:val="000000" w:themeColor="text1"/>
              </w:rPr>
              <w:t>iii</w:t>
            </w:r>
          </w:p>
        </w:tc>
        <w:tc>
          <w:tcPr>
            <w:tcW w:w="7035" w:type="dxa"/>
            <w:gridSpan w:val="6"/>
          </w:tcPr>
          <w:p w14:paraId="596F2884" w14:textId="2E811986" w:rsidR="00DB03BC" w:rsidRPr="004D4E6C" w:rsidRDefault="00A47407" w:rsidP="008F6DDF">
            <w:pPr>
              <w:spacing w:before="60" w:after="60"/>
              <w:rPr>
                <w:rFonts w:cs="Arial"/>
                <w:color w:val="000000" w:themeColor="text1"/>
              </w:rPr>
            </w:pPr>
            <w:r w:rsidRPr="004D4E6C">
              <w:rPr>
                <w:color w:val="000000" w:themeColor="text1"/>
              </w:rPr>
              <w:t>Disseminate local intelligence, available data and feedback from residents and partners to support and develop local priorities to help shape service delivery.</w:t>
            </w:r>
          </w:p>
        </w:tc>
      </w:tr>
      <w:tr w:rsidR="00B44866" w14:paraId="3D7F47E5" w14:textId="77777777" w:rsidTr="00193BC2">
        <w:trPr>
          <w:cantSplit/>
        </w:trPr>
        <w:tc>
          <w:tcPr>
            <w:tcW w:w="584" w:type="dxa"/>
          </w:tcPr>
          <w:p w14:paraId="6FA01812" w14:textId="77777777" w:rsidR="00B44866" w:rsidRPr="00CC623A" w:rsidRDefault="00B44866" w:rsidP="008F6DDF">
            <w:pPr>
              <w:spacing w:before="60" w:after="60"/>
              <w:rPr>
                <w:b/>
                <w:bCs/>
                <w:color w:val="000000" w:themeColor="text1"/>
              </w:rPr>
            </w:pPr>
          </w:p>
        </w:tc>
        <w:tc>
          <w:tcPr>
            <w:tcW w:w="683" w:type="dxa"/>
          </w:tcPr>
          <w:p w14:paraId="6BC85383" w14:textId="1AB6BCC4" w:rsidR="00B44866" w:rsidRPr="004D4E6C" w:rsidRDefault="004B616A" w:rsidP="008F6DDF">
            <w:pPr>
              <w:pStyle w:val="Header"/>
              <w:tabs>
                <w:tab w:val="clear" w:pos="4153"/>
                <w:tab w:val="clear" w:pos="8306"/>
              </w:tabs>
              <w:spacing w:before="60" w:after="60"/>
              <w:rPr>
                <w:color w:val="000000" w:themeColor="text1"/>
              </w:rPr>
            </w:pPr>
            <w:r w:rsidRPr="004D4E6C">
              <w:rPr>
                <w:color w:val="000000" w:themeColor="text1"/>
              </w:rPr>
              <w:t>iv</w:t>
            </w:r>
          </w:p>
        </w:tc>
        <w:tc>
          <w:tcPr>
            <w:tcW w:w="7035" w:type="dxa"/>
            <w:gridSpan w:val="6"/>
          </w:tcPr>
          <w:p w14:paraId="7F38B4DC" w14:textId="1D7D26E8" w:rsidR="00DB03BC" w:rsidRPr="004D4E6C" w:rsidRDefault="00A47407" w:rsidP="005144FC">
            <w:pPr>
              <w:spacing w:before="60" w:after="60"/>
              <w:rPr>
                <w:rFonts w:cs="Arial"/>
                <w:color w:val="000000" w:themeColor="text1"/>
              </w:rPr>
            </w:pPr>
            <w:r w:rsidRPr="004D4E6C">
              <w:rPr>
                <w:color w:val="000000" w:themeColor="text1"/>
              </w:rPr>
              <w:t xml:space="preserve">Develop, </w:t>
            </w:r>
            <w:r w:rsidR="00AD60FB" w:rsidRPr="004D4E6C">
              <w:rPr>
                <w:color w:val="000000" w:themeColor="text1"/>
              </w:rPr>
              <w:t>monitor,</w:t>
            </w:r>
            <w:r w:rsidRPr="004D4E6C">
              <w:rPr>
                <w:color w:val="000000" w:themeColor="text1"/>
              </w:rPr>
              <w:t xml:space="preserve"> and maintain a project plan and associated project documentation. This will include timelines, key milestones, </w:t>
            </w:r>
            <w:r w:rsidR="00AD60FB" w:rsidRPr="004D4E6C">
              <w:rPr>
                <w:color w:val="000000" w:themeColor="text1"/>
              </w:rPr>
              <w:t>risks,</w:t>
            </w:r>
            <w:r w:rsidRPr="004D4E6C">
              <w:rPr>
                <w:color w:val="000000" w:themeColor="text1"/>
              </w:rPr>
              <w:t xml:space="preserve"> and mitigation.</w:t>
            </w:r>
          </w:p>
        </w:tc>
      </w:tr>
      <w:tr w:rsidR="00A47407" w14:paraId="2D088F66" w14:textId="77777777" w:rsidTr="00193BC2">
        <w:tc>
          <w:tcPr>
            <w:tcW w:w="584" w:type="dxa"/>
          </w:tcPr>
          <w:p w14:paraId="56F5EC4A" w14:textId="77777777" w:rsidR="00A47407" w:rsidRPr="00CC623A" w:rsidRDefault="00A47407" w:rsidP="00A47407">
            <w:pPr>
              <w:spacing w:before="60" w:after="60"/>
              <w:rPr>
                <w:b/>
                <w:bCs/>
                <w:color w:val="000000" w:themeColor="text1"/>
              </w:rPr>
            </w:pPr>
          </w:p>
        </w:tc>
        <w:tc>
          <w:tcPr>
            <w:tcW w:w="683" w:type="dxa"/>
          </w:tcPr>
          <w:p w14:paraId="3376B364" w14:textId="431AEFEF" w:rsidR="00A47407" w:rsidRPr="004D4E6C" w:rsidRDefault="00A47407" w:rsidP="00A47407">
            <w:pPr>
              <w:pStyle w:val="Header"/>
              <w:tabs>
                <w:tab w:val="clear" w:pos="4153"/>
                <w:tab w:val="clear" w:pos="8306"/>
              </w:tabs>
              <w:spacing w:before="60" w:after="60"/>
              <w:rPr>
                <w:color w:val="000000" w:themeColor="text1"/>
              </w:rPr>
            </w:pPr>
            <w:r w:rsidRPr="004D4E6C">
              <w:rPr>
                <w:color w:val="000000" w:themeColor="text1"/>
              </w:rPr>
              <w:t>v</w:t>
            </w:r>
          </w:p>
        </w:tc>
        <w:tc>
          <w:tcPr>
            <w:tcW w:w="7035" w:type="dxa"/>
            <w:gridSpan w:val="6"/>
          </w:tcPr>
          <w:p w14:paraId="6BCCDB5E" w14:textId="4D360E90" w:rsidR="00A47407" w:rsidRPr="004D4E6C" w:rsidRDefault="00A47407" w:rsidP="00A47407">
            <w:pPr>
              <w:spacing w:before="60" w:after="60"/>
              <w:rPr>
                <w:color w:val="000000" w:themeColor="text1"/>
              </w:rPr>
            </w:pPr>
            <w:r w:rsidRPr="004D4E6C">
              <w:rPr>
                <w:rFonts w:cs="Arial"/>
                <w:color w:val="000000" w:themeColor="text1"/>
              </w:rPr>
              <w:t xml:space="preserve">To lead the monitoring, recording, auditing and communication of project progress at clearly defined milestones. </w:t>
            </w:r>
          </w:p>
        </w:tc>
      </w:tr>
      <w:tr w:rsidR="00A47407" w14:paraId="7F6A25C3" w14:textId="77777777" w:rsidTr="00193BC2">
        <w:tc>
          <w:tcPr>
            <w:tcW w:w="584" w:type="dxa"/>
          </w:tcPr>
          <w:p w14:paraId="3F6AF4E0" w14:textId="77777777" w:rsidR="00A47407" w:rsidRPr="00CC623A" w:rsidRDefault="00A47407" w:rsidP="00A47407">
            <w:pPr>
              <w:spacing w:before="60" w:after="60"/>
              <w:rPr>
                <w:b/>
                <w:bCs/>
                <w:color w:val="000000" w:themeColor="text1"/>
              </w:rPr>
            </w:pPr>
          </w:p>
        </w:tc>
        <w:tc>
          <w:tcPr>
            <w:tcW w:w="683" w:type="dxa"/>
          </w:tcPr>
          <w:p w14:paraId="0540F97D" w14:textId="1D2CE5AD" w:rsidR="00A47407" w:rsidRPr="004D4E6C" w:rsidRDefault="00A47407" w:rsidP="00A47407">
            <w:pPr>
              <w:pStyle w:val="Header"/>
              <w:tabs>
                <w:tab w:val="clear" w:pos="4153"/>
                <w:tab w:val="clear" w:pos="8306"/>
              </w:tabs>
              <w:spacing w:before="60" w:after="60"/>
              <w:rPr>
                <w:color w:val="000000" w:themeColor="text1"/>
              </w:rPr>
            </w:pPr>
            <w:r w:rsidRPr="004D4E6C">
              <w:rPr>
                <w:color w:val="000000" w:themeColor="text1"/>
              </w:rPr>
              <w:t>vi</w:t>
            </w:r>
          </w:p>
        </w:tc>
        <w:tc>
          <w:tcPr>
            <w:tcW w:w="7035" w:type="dxa"/>
            <w:gridSpan w:val="6"/>
          </w:tcPr>
          <w:p w14:paraId="28AFE829" w14:textId="4E34787D" w:rsidR="00A47407" w:rsidRPr="004D4E6C" w:rsidRDefault="00A47407" w:rsidP="00A47407">
            <w:pPr>
              <w:spacing w:before="60" w:after="60"/>
              <w:rPr>
                <w:color w:val="000000" w:themeColor="text1"/>
              </w:rPr>
            </w:pPr>
            <w:r w:rsidRPr="004D4E6C">
              <w:rPr>
                <w:color w:val="000000" w:themeColor="text1"/>
              </w:rPr>
              <w:t xml:space="preserve">Ensure that protocols are implemented and adhered to in relation to the spending of funds. </w:t>
            </w:r>
          </w:p>
        </w:tc>
      </w:tr>
      <w:tr w:rsidR="00A47407" w14:paraId="17ACA48B" w14:textId="77777777" w:rsidTr="00193BC2">
        <w:tc>
          <w:tcPr>
            <w:tcW w:w="584" w:type="dxa"/>
          </w:tcPr>
          <w:p w14:paraId="3C720569" w14:textId="77777777" w:rsidR="00A47407" w:rsidRPr="00CC623A" w:rsidRDefault="00A47407" w:rsidP="00A47407">
            <w:pPr>
              <w:spacing w:before="60" w:after="60"/>
              <w:rPr>
                <w:b/>
                <w:bCs/>
                <w:color w:val="000000" w:themeColor="text1"/>
              </w:rPr>
            </w:pPr>
          </w:p>
        </w:tc>
        <w:tc>
          <w:tcPr>
            <w:tcW w:w="683" w:type="dxa"/>
          </w:tcPr>
          <w:p w14:paraId="7D466050" w14:textId="5E73DA0D" w:rsidR="00A47407" w:rsidRPr="004D4E6C" w:rsidRDefault="00A47407" w:rsidP="00A47407">
            <w:pPr>
              <w:pStyle w:val="Header"/>
              <w:tabs>
                <w:tab w:val="clear" w:pos="4153"/>
                <w:tab w:val="clear" w:pos="8306"/>
              </w:tabs>
              <w:spacing w:before="60" w:after="60"/>
              <w:rPr>
                <w:color w:val="000000" w:themeColor="text1"/>
              </w:rPr>
            </w:pPr>
            <w:r w:rsidRPr="004D4E6C">
              <w:rPr>
                <w:color w:val="000000" w:themeColor="text1"/>
              </w:rPr>
              <w:t>vii</w:t>
            </w:r>
          </w:p>
        </w:tc>
        <w:tc>
          <w:tcPr>
            <w:tcW w:w="7035" w:type="dxa"/>
            <w:gridSpan w:val="6"/>
          </w:tcPr>
          <w:p w14:paraId="0FE9CEBB" w14:textId="098FC19F" w:rsidR="00A47407" w:rsidRPr="004D4E6C" w:rsidRDefault="00A47407" w:rsidP="00A47407">
            <w:pPr>
              <w:spacing w:before="60" w:after="60"/>
              <w:rPr>
                <w:color w:val="000000" w:themeColor="text1"/>
              </w:rPr>
            </w:pPr>
            <w:r w:rsidRPr="004D4E6C">
              <w:rPr>
                <w:color w:val="000000" w:themeColor="text1"/>
              </w:rPr>
              <w:t xml:space="preserve">Organise and lead a Food network and to connect to other key networks across the city </w:t>
            </w:r>
            <w:r w:rsidR="00AD60FB" w:rsidRPr="004D4E6C">
              <w:rPr>
                <w:color w:val="000000" w:themeColor="text1"/>
              </w:rPr>
              <w:t>e.g.,</w:t>
            </w:r>
            <w:r w:rsidRPr="004D4E6C">
              <w:rPr>
                <w:color w:val="000000" w:themeColor="text1"/>
              </w:rPr>
              <w:t xml:space="preserve"> Multiple Complex Needs network.</w:t>
            </w:r>
          </w:p>
        </w:tc>
      </w:tr>
      <w:tr w:rsidR="00A47407" w14:paraId="28B5E07B" w14:textId="77777777" w:rsidTr="00193BC2">
        <w:tc>
          <w:tcPr>
            <w:tcW w:w="584" w:type="dxa"/>
          </w:tcPr>
          <w:p w14:paraId="55311C58" w14:textId="77777777" w:rsidR="00A47407" w:rsidRPr="00CC623A" w:rsidRDefault="00A47407" w:rsidP="00A47407">
            <w:pPr>
              <w:spacing w:before="60" w:after="60"/>
              <w:rPr>
                <w:b/>
                <w:bCs/>
                <w:color w:val="000000" w:themeColor="text1"/>
              </w:rPr>
            </w:pPr>
          </w:p>
        </w:tc>
        <w:tc>
          <w:tcPr>
            <w:tcW w:w="683" w:type="dxa"/>
          </w:tcPr>
          <w:p w14:paraId="5819507B" w14:textId="1D810FC3" w:rsidR="00A47407" w:rsidRPr="004D4E6C" w:rsidRDefault="00A47407" w:rsidP="00A47407">
            <w:pPr>
              <w:pStyle w:val="Header"/>
              <w:tabs>
                <w:tab w:val="clear" w:pos="4153"/>
                <w:tab w:val="clear" w:pos="8306"/>
              </w:tabs>
              <w:spacing w:before="60" w:after="60"/>
              <w:rPr>
                <w:color w:val="000000" w:themeColor="text1"/>
              </w:rPr>
            </w:pPr>
            <w:r w:rsidRPr="004D4E6C">
              <w:rPr>
                <w:color w:val="000000" w:themeColor="text1"/>
              </w:rPr>
              <w:t>viii</w:t>
            </w:r>
          </w:p>
        </w:tc>
        <w:tc>
          <w:tcPr>
            <w:tcW w:w="7035" w:type="dxa"/>
            <w:gridSpan w:val="6"/>
          </w:tcPr>
          <w:p w14:paraId="5E3169D4" w14:textId="3B81AA26" w:rsidR="00A47407" w:rsidRPr="004D4E6C" w:rsidRDefault="00A47407" w:rsidP="00A47407">
            <w:pPr>
              <w:spacing w:before="60" w:after="60"/>
              <w:rPr>
                <w:color w:val="000000" w:themeColor="text1"/>
              </w:rPr>
            </w:pPr>
            <w:r w:rsidRPr="004D4E6C">
              <w:rPr>
                <w:color w:val="000000" w:themeColor="text1"/>
              </w:rPr>
              <w:t xml:space="preserve">Ensure the frequent and effective flow of information between the local authority and key partners, schools, businesses and voluntary and community organisations. </w:t>
            </w:r>
          </w:p>
        </w:tc>
      </w:tr>
      <w:tr w:rsidR="00A47407" w14:paraId="5367B099" w14:textId="77777777" w:rsidTr="00193BC2">
        <w:tc>
          <w:tcPr>
            <w:tcW w:w="584" w:type="dxa"/>
          </w:tcPr>
          <w:p w14:paraId="647188D3" w14:textId="77777777" w:rsidR="00A47407" w:rsidRPr="00CC623A" w:rsidRDefault="00A47407" w:rsidP="00A47407">
            <w:pPr>
              <w:spacing w:before="60" w:after="60"/>
              <w:rPr>
                <w:b/>
                <w:bCs/>
                <w:color w:val="000000" w:themeColor="text1"/>
              </w:rPr>
            </w:pPr>
          </w:p>
        </w:tc>
        <w:tc>
          <w:tcPr>
            <w:tcW w:w="683" w:type="dxa"/>
          </w:tcPr>
          <w:p w14:paraId="729B050E" w14:textId="2D4FCFF8" w:rsidR="00A47407" w:rsidRPr="004D4E6C" w:rsidRDefault="00A47407" w:rsidP="00A47407">
            <w:pPr>
              <w:pStyle w:val="Header"/>
              <w:tabs>
                <w:tab w:val="clear" w:pos="4153"/>
                <w:tab w:val="clear" w:pos="8306"/>
              </w:tabs>
              <w:spacing w:before="60" w:after="60"/>
              <w:rPr>
                <w:color w:val="000000" w:themeColor="text1"/>
              </w:rPr>
            </w:pPr>
            <w:r w:rsidRPr="004D4E6C">
              <w:rPr>
                <w:color w:val="000000" w:themeColor="text1"/>
              </w:rPr>
              <w:t>ix</w:t>
            </w:r>
          </w:p>
        </w:tc>
        <w:tc>
          <w:tcPr>
            <w:tcW w:w="7035" w:type="dxa"/>
            <w:gridSpan w:val="6"/>
          </w:tcPr>
          <w:p w14:paraId="401DD456" w14:textId="4D1FBF84" w:rsidR="00A47407" w:rsidRPr="004D4E6C" w:rsidRDefault="00A47407" w:rsidP="00A47407">
            <w:pPr>
              <w:spacing w:before="60" w:after="60"/>
              <w:rPr>
                <w:color w:val="000000" w:themeColor="text1"/>
              </w:rPr>
            </w:pPr>
            <w:r w:rsidRPr="004D4E6C">
              <w:rPr>
                <w:color w:val="000000" w:themeColor="text1"/>
              </w:rPr>
              <w:t xml:space="preserve">Develop effective relationships with voluntary and community organisations and private businesses and encourage local collaborations to address identified need. </w:t>
            </w:r>
          </w:p>
        </w:tc>
      </w:tr>
      <w:tr w:rsidR="00A47407" w14:paraId="699F4EA9" w14:textId="77777777" w:rsidTr="00193BC2">
        <w:tc>
          <w:tcPr>
            <w:tcW w:w="584" w:type="dxa"/>
          </w:tcPr>
          <w:p w14:paraId="4BEEB0C1" w14:textId="77777777" w:rsidR="00A47407" w:rsidRPr="00CC623A" w:rsidRDefault="00A47407" w:rsidP="00A47407">
            <w:pPr>
              <w:spacing w:before="60" w:after="60"/>
              <w:rPr>
                <w:b/>
                <w:bCs/>
                <w:color w:val="000000" w:themeColor="text1"/>
              </w:rPr>
            </w:pPr>
          </w:p>
        </w:tc>
        <w:tc>
          <w:tcPr>
            <w:tcW w:w="683" w:type="dxa"/>
          </w:tcPr>
          <w:p w14:paraId="1EFFA76B" w14:textId="5BAA9969" w:rsidR="00A47407" w:rsidRPr="004D4E6C" w:rsidRDefault="00A47407" w:rsidP="00A47407">
            <w:pPr>
              <w:pStyle w:val="Header"/>
              <w:tabs>
                <w:tab w:val="clear" w:pos="4153"/>
                <w:tab w:val="clear" w:pos="8306"/>
              </w:tabs>
              <w:spacing w:before="60" w:after="60"/>
              <w:rPr>
                <w:color w:val="000000" w:themeColor="text1"/>
              </w:rPr>
            </w:pPr>
            <w:r w:rsidRPr="004D4E6C">
              <w:rPr>
                <w:color w:val="000000" w:themeColor="text1"/>
              </w:rPr>
              <w:t>x</w:t>
            </w:r>
          </w:p>
        </w:tc>
        <w:tc>
          <w:tcPr>
            <w:tcW w:w="7035" w:type="dxa"/>
            <w:gridSpan w:val="6"/>
          </w:tcPr>
          <w:p w14:paraId="50C67C67" w14:textId="264837C5" w:rsidR="00A47407" w:rsidRPr="004D4E6C" w:rsidRDefault="00A47407" w:rsidP="00A47407">
            <w:pPr>
              <w:spacing w:before="60" w:after="60"/>
              <w:rPr>
                <w:color w:val="000000" w:themeColor="text1"/>
              </w:rPr>
            </w:pPr>
            <w:r w:rsidRPr="004D4E6C">
              <w:rPr>
                <w:color w:val="000000" w:themeColor="text1"/>
              </w:rPr>
              <w:t>To support and develop the involvement of community hub sites, food share projects and community support activities and to increase the use of these by local residents, particularly those with low income.</w:t>
            </w:r>
          </w:p>
        </w:tc>
      </w:tr>
      <w:tr w:rsidR="00A47407" w14:paraId="28AC6F1C" w14:textId="77777777" w:rsidTr="00193BC2">
        <w:tc>
          <w:tcPr>
            <w:tcW w:w="584" w:type="dxa"/>
          </w:tcPr>
          <w:p w14:paraId="1F99A208" w14:textId="77777777" w:rsidR="00A47407" w:rsidRPr="00CC623A" w:rsidRDefault="00A47407" w:rsidP="00A47407">
            <w:pPr>
              <w:spacing w:before="60" w:after="60"/>
              <w:rPr>
                <w:b/>
                <w:bCs/>
                <w:color w:val="000000" w:themeColor="text1"/>
              </w:rPr>
            </w:pPr>
          </w:p>
        </w:tc>
        <w:tc>
          <w:tcPr>
            <w:tcW w:w="683" w:type="dxa"/>
          </w:tcPr>
          <w:p w14:paraId="63E9D150" w14:textId="3ACC3C84" w:rsidR="00A47407" w:rsidRPr="004D4E6C" w:rsidRDefault="00A47407" w:rsidP="00A47407">
            <w:pPr>
              <w:pStyle w:val="Header"/>
              <w:tabs>
                <w:tab w:val="clear" w:pos="4153"/>
                <w:tab w:val="clear" w:pos="8306"/>
              </w:tabs>
              <w:spacing w:before="60" w:after="60"/>
              <w:rPr>
                <w:color w:val="000000" w:themeColor="text1"/>
              </w:rPr>
            </w:pPr>
            <w:r w:rsidRPr="004D4E6C">
              <w:rPr>
                <w:color w:val="000000" w:themeColor="text1"/>
              </w:rPr>
              <w:t>xi</w:t>
            </w:r>
          </w:p>
        </w:tc>
        <w:tc>
          <w:tcPr>
            <w:tcW w:w="7035" w:type="dxa"/>
            <w:gridSpan w:val="6"/>
          </w:tcPr>
          <w:p w14:paraId="1C0FE40C" w14:textId="0EB9B702" w:rsidR="00A47407" w:rsidRPr="004D4E6C" w:rsidRDefault="00DD1619" w:rsidP="00A47407">
            <w:pPr>
              <w:spacing w:before="60" w:after="60"/>
              <w:rPr>
                <w:color w:val="000000" w:themeColor="text1"/>
              </w:rPr>
            </w:pPr>
            <w:r w:rsidRPr="004D4E6C">
              <w:rPr>
                <w:color w:val="000000" w:themeColor="text1"/>
              </w:rPr>
              <w:t>Ensure that engagement and involvement methods connect and support the strategic vision of the authority and its partners, including the Council Plan.</w:t>
            </w:r>
          </w:p>
        </w:tc>
      </w:tr>
      <w:tr w:rsidR="00A47407" w14:paraId="0D34F499" w14:textId="77777777" w:rsidTr="00193BC2">
        <w:tc>
          <w:tcPr>
            <w:tcW w:w="584" w:type="dxa"/>
          </w:tcPr>
          <w:p w14:paraId="7A2F5B56" w14:textId="77777777" w:rsidR="00A47407" w:rsidRPr="00CC623A" w:rsidRDefault="00A47407" w:rsidP="00A47407">
            <w:pPr>
              <w:spacing w:before="60" w:after="60"/>
              <w:rPr>
                <w:b/>
                <w:bCs/>
                <w:color w:val="000000" w:themeColor="text1"/>
              </w:rPr>
            </w:pPr>
          </w:p>
        </w:tc>
        <w:tc>
          <w:tcPr>
            <w:tcW w:w="683" w:type="dxa"/>
          </w:tcPr>
          <w:p w14:paraId="05CFEE1A" w14:textId="483A78F5" w:rsidR="00A47407" w:rsidRPr="004D4E6C" w:rsidRDefault="00A47407" w:rsidP="00A47407">
            <w:pPr>
              <w:pStyle w:val="Header"/>
              <w:tabs>
                <w:tab w:val="clear" w:pos="4153"/>
                <w:tab w:val="clear" w:pos="8306"/>
              </w:tabs>
              <w:spacing w:before="60" w:after="60"/>
              <w:rPr>
                <w:color w:val="000000" w:themeColor="text1"/>
              </w:rPr>
            </w:pPr>
            <w:r w:rsidRPr="004D4E6C">
              <w:rPr>
                <w:color w:val="000000" w:themeColor="text1"/>
              </w:rPr>
              <w:t>xii</w:t>
            </w:r>
          </w:p>
        </w:tc>
        <w:tc>
          <w:tcPr>
            <w:tcW w:w="7035" w:type="dxa"/>
            <w:gridSpan w:val="6"/>
          </w:tcPr>
          <w:p w14:paraId="14EE18AA" w14:textId="211356B5" w:rsidR="00A47407" w:rsidRPr="004D4E6C" w:rsidRDefault="007B3E2D" w:rsidP="00A47407">
            <w:pPr>
              <w:spacing w:before="60" w:after="60"/>
              <w:rPr>
                <w:color w:val="000000" w:themeColor="text1"/>
              </w:rPr>
            </w:pPr>
            <w:r w:rsidRPr="004D4E6C">
              <w:rPr>
                <w:color w:val="000000" w:themeColor="text1"/>
              </w:rPr>
              <w:t>Work in the development of funding applications to increase community capacity</w:t>
            </w:r>
            <w:r>
              <w:rPr>
                <w:color w:val="000000" w:themeColor="text1"/>
              </w:rPr>
              <w:t xml:space="preserve"> and secure continuity of role.</w:t>
            </w:r>
          </w:p>
        </w:tc>
      </w:tr>
      <w:tr w:rsidR="00A47407" w14:paraId="650B0F53" w14:textId="77777777" w:rsidTr="00193BC2">
        <w:tc>
          <w:tcPr>
            <w:tcW w:w="584" w:type="dxa"/>
          </w:tcPr>
          <w:p w14:paraId="439845F5" w14:textId="77777777" w:rsidR="00A47407" w:rsidRPr="00CC623A" w:rsidRDefault="00A47407" w:rsidP="00A47407">
            <w:pPr>
              <w:spacing w:before="60" w:after="60"/>
              <w:rPr>
                <w:b/>
                <w:bCs/>
                <w:color w:val="000000" w:themeColor="text1"/>
              </w:rPr>
            </w:pPr>
          </w:p>
        </w:tc>
        <w:tc>
          <w:tcPr>
            <w:tcW w:w="683" w:type="dxa"/>
          </w:tcPr>
          <w:p w14:paraId="43C0A092" w14:textId="063F2327" w:rsidR="00A47407" w:rsidRPr="004D4E6C" w:rsidRDefault="00A47407" w:rsidP="00A47407">
            <w:pPr>
              <w:pStyle w:val="Header"/>
              <w:tabs>
                <w:tab w:val="clear" w:pos="4153"/>
                <w:tab w:val="clear" w:pos="8306"/>
              </w:tabs>
              <w:spacing w:before="60" w:after="60"/>
              <w:rPr>
                <w:color w:val="000000" w:themeColor="text1"/>
              </w:rPr>
            </w:pPr>
            <w:r w:rsidRPr="004D4E6C">
              <w:rPr>
                <w:color w:val="000000" w:themeColor="text1"/>
              </w:rPr>
              <w:t>xiii</w:t>
            </w:r>
          </w:p>
        </w:tc>
        <w:tc>
          <w:tcPr>
            <w:tcW w:w="7035" w:type="dxa"/>
            <w:gridSpan w:val="6"/>
          </w:tcPr>
          <w:p w14:paraId="4FDCCF57" w14:textId="5DFF1C95" w:rsidR="00A47407" w:rsidRPr="004D4E6C" w:rsidRDefault="00DD1619" w:rsidP="00A47407">
            <w:pPr>
              <w:spacing w:before="60" w:after="60"/>
              <w:rPr>
                <w:color w:val="000000" w:themeColor="text1"/>
              </w:rPr>
            </w:pPr>
            <w:r w:rsidRPr="004D4E6C">
              <w:rPr>
                <w:color w:val="000000" w:themeColor="text1"/>
              </w:rPr>
              <w:t>Gather relevant information and write articles for inclusion in the range of publications.</w:t>
            </w:r>
          </w:p>
        </w:tc>
      </w:tr>
      <w:tr w:rsidR="00A47407" w14:paraId="303F07EF" w14:textId="77777777" w:rsidTr="00193BC2">
        <w:tc>
          <w:tcPr>
            <w:tcW w:w="584" w:type="dxa"/>
          </w:tcPr>
          <w:p w14:paraId="7457D15E" w14:textId="77777777" w:rsidR="00A47407" w:rsidRPr="00CC623A" w:rsidRDefault="00A47407" w:rsidP="00A47407">
            <w:pPr>
              <w:spacing w:before="120"/>
              <w:rPr>
                <w:b/>
                <w:bCs/>
                <w:color w:val="000000" w:themeColor="text1"/>
              </w:rPr>
            </w:pPr>
            <w:r w:rsidRPr="00CC623A">
              <w:rPr>
                <w:b/>
                <w:bCs/>
                <w:color w:val="000000" w:themeColor="text1"/>
              </w:rPr>
              <w:t>3.</w:t>
            </w:r>
          </w:p>
        </w:tc>
        <w:tc>
          <w:tcPr>
            <w:tcW w:w="7718" w:type="dxa"/>
            <w:gridSpan w:val="7"/>
          </w:tcPr>
          <w:p w14:paraId="68080AC4" w14:textId="77777777" w:rsidR="00A47407" w:rsidRPr="004D4E6C" w:rsidRDefault="00A47407" w:rsidP="00A47407">
            <w:pPr>
              <w:spacing w:before="120"/>
              <w:rPr>
                <w:b/>
                <w:bCs/>
                <w:color w:val="000000" w:themeColor="text1"/>
              </w:rPr>
            </w:pPr>
            <w:r w:rsidRPr="004D4E6C">
              <w:rPr>
                <w:b/>
                <w:bCs/>
                <w:color w:val="000000" w:themeColor="text1"/>
              </w:rPr>
              <w:t>SUPERVISION / MANAGEMENT OF PEOPLE</w:t>
            </w:r>
          </w:p>
          <w:p w14:paraId="1791F8B7" w14:textId="77777777" w:rsidR="00A47407" w:rsidRPr="004D4E6C" w:rsidRDefault="00A47407" w:rsidP="00A47407">
            <w:pPr>
              <w:pStyle w:val="Header"/>
              <w:tabs>
                <w:tab w:val="clear" w:pos="4153"/>
                <w:tab w:val="clear" w:pos="8306"/>
              </w:tabs>
              <w:rPr>
                <w:color w:val="000000" w:themeColor="text1"/>
              </w:rPr>
            </w:pPr>
            <w:r w:rsidRPr="004D4E6C">
              <w:rPr>
                <w:color w:val="000000" w:themeColor="text1"/>
              </w:rPr>
              <w:t>Direct  -    Indirect  - multiple (supporting partners and volunteers)</w:t>
            </w:r>
          </w:p>
          <w:p w14:paraId="55FF5374" w14:textId="77777777" w:rsidR="00A47407" w:rsidRPr="004D4E6C" w:rsidRDefault="00A47407" w:rsidP="00A47407">
            <w:pPr>
              <w:pStyle w:val="Header"/>
              <w:tabs>
                <w:tab w:val="clear" w:pos="4153"/>
                <w:tab w:val="clear" w:pos="8306"/>
              </w:tabs>
              <w:rPr>
                <w:color w:val="000000" w:themeColor="text1"/>
              </w:rPr>
            </w:pPr>
          </w:p>
          <w:p w14:paraId="3D36B5CD" w14:textId="22232229" w:rsidR="00A47407" w:rsidRPr="004D4E6C" w:rsidRDefault="00A47407" w:rsidP="00A47407">
            <w:pPr>
              <w:numPr>
                <w:ilvl w:val="0"/>
                <w:numId w:val="4"/>
              </w:numPr>
              <w:rPr>
                <w:color w:val="000000" w:themeColor="text1"/>
              </w:rPr>
            </w:pPr>
            <w:r w:rsidRPr="004D4E6C">
              <w:rPr>
                <w:color w:val="000000" w:themeColor="text1"/>
              </w:rPr>
              <w:t>Liaise with corporate Business Support team, with day-to-day administrative tasks associated with the work of the CIO (Food)</w:t>
            </w:r>
          </w:p>
          <w:p w14:paraId="76E95123" w14:textId="41D0B692" w:rsidR="00A47407" w:rsidRPr="004D4E6C" w:rsidRDefault="00A47407" w:rsidP="00A47407">
            <w:pPr>
              <w:numPr>
                <w:ilvl w:val="0"/>
                <w:numId w:val="4"/>
              </w:numPr>
              <w:rPr>
                <w:b/>
                <w:bCs/>
                <w:color w:val="000000" w:themeColor="text1"/>
              </w:rPr>
            </w:pPr>
            <w:r w:rsidRPr="004D4E6C">
              <w:rPr>
                <w:color w:val="000000" w:themeColor="text1"/>
              </w:rPr>
              <w:t xml:space="preserve">Support co-ordination of the activity of a wide range of partner and community engagement activity. </w:t>
            </w:r>
          </w:p>
          <w:p w14:paraId="7EF8E7C9" w14:textId="2DE107AD" w:rsidR="00A47407" w:rsidRPr="004D4E6C" w:rsidRDefault="00A47407" w:rsidP="00A47407">
            <w:pPr>
              <w:numPr>
                <w:ilvl w:val="0"/>
                <w:numId w:val="4"/>
              </w:numPr>
              <w:rPr>
                <w:b/>
                <w:bCs/>
                <w:color w:val="000000" w:themeColor="text1"/>
              </w:rPr>
            </w:pPr>
            <w:r w:rsidRPr="004D4E6C">
              <w:rPr>
                <w:color w:val="000000" w:themeColor="text1"/>
              </w:rPr>
              <w:t>Co-ordinate activity of volunteers.</w:t>
            </w:r>
          </w:p>
          <w:p w14:paraId="6FDA997B" w14:textId="77777777" w:rsidR="00A47407" w:rsidRPr="004D4E6C" w:rsidRDefault="00A47407" w:rsidP="00A47407">
            <w:pPr>
              <w:rPr>
                <w:b/>
                <w:bCs/>
                <w:color w:val="000000" w:themeColor="text1"/>
              </w:rPr>
            </w:pPr>
          </w:p>
        </w:tc>
      </w:tr>
      <w:tr w:rsidR="00A47407" w14:paraId="007B08EE" w14:textId="77777777" w:rsidTr="00193BC2">
        <w:tc>
          <w:tcPr>
            <w:tcW w:w="584" w:type="dxa"/>
          </w:tcPr>
          <w:p w14:paraId="7D202639" w14:textId="77777777" w:rsidR="00A47407" w:rsidRPr="00CC623A" w:rsidRDefault="00A47407" w:rsidP="00A47407">
            <w:pPr>
              <w:rPr>
                <w:b/>
                <w:bCs/>
                <w:color w:val="000000" w:themeColor="text1"/>
              </w:rPr>
            </w:pPr>
            <w:r w:rsidRPr="00CC623A">
              <w:rPr>
                <w:b/>
                <w:bCs/>
                <w:color w:val="000000" w:themeColor="text1"/>
              </w:rPr>
              <w:t>4.</w:t>
            </w:r>
          </w:p>
        </w:tc>
        <w:tc>
          <w:tcPr>
            <w:tcW w:w="7718" w:type="dxa"/>
            <w:gridSpan w:val="7"/>
          </w:tcPr>
          <w:p w14:paraId="55676712" w14:textId="77777777" w:rsidR="00A47407" w:rsidRPr="004D4E6C" w:rsidRDefault="00A47407" w:rsidP="00A47407">
            <w:pPr>
              <w:pStyle w:val="Heading1"/>
              <w:spacing w:before="120"/>
              <w:rPr>
                <w:color w:val="000000" w:themeColor="text1"/>
              </w:rPr>
            </w:pPr>
            <w:r w:rsidRPr="004D4E6C">
              <w:rPr>
                <w:color w:val="000000" w:themeColor="text1"/>
              </w:rPr>
              <w:t>CREATIVITY &amp; INNOVATION</w:t>
            </w:r>
          </w:p>
          <w:p w14:paraId="7AE9FBDF" w14:textId="77777777" w:rsidR="00A47407" w:rsidRPr="004D4E6C" w:rsidRDefault="00A47407" w:rsidP="00A47407">
            <w:pPr>
              <w:rPr>
                <w:color w:val="000000" w:themeColor="text1"/>
              </w:rPr>
            </w:pPr>
          </w:p>
          <w:p w14:paraId="7D708E26" w14:textId="6BCF056C" w:rsidR="00A47407" w:rsidRPr="004D4E6C" w:rsidRDefault="00A47407" w:rsidP="00A47407">
            <w:pPr>
              <w:numPr>
                <w:ilvl w:val="0"/>
                <w:numId w:val="5"/>
              </w:numPr>
              <w:spacing w:after="120"/>
              <w:rPr>
                <w:color w:val="000000" w:themeColor="text1"/>
              </w:rPr>
            </w:pPr>
            <w:r w:rsidRPr="004D4E6C">
              <w:rPr>
                <w:color w:val="000000" w:themeColor="text1"/>
              </w:rPr>
              <w:lastRenderedPageBreak/>
              <w:t>The postholder will need to be creative and innovative in the development of increased engagement and involvement.</w:t>
            </w:r>
          </w:p>
          <w:p w14:paraId="620A369F" w14:textId="4B60D243" w:rsidR="00A47407" w:rsidRPr="004D4E6C" w:rsidRDefault="00A47407" w:rsidP="00A47407">
            <w:pPr>
              <w:numPr>
                <w:ilvl w:val="0"/>
                <w:numId w:val="5"/>
              </w:numPr>
              <w:spacing w:after="120"/>
              <w:rPr>
                <w:color w:val="000000" w:themeColor="text1"/>
              </w:rPr>
            </w:pPr>
            <w:r w:rsidRPr="004D4E6C">
              <w:rPr>
                <w:color w:val="000000" w:themeColor="text1"/>
              </w:rPr>
              <w:t>The postholder will identify, interpret and understand the issues and challenges of food insufficiency across the city working with communities and partners to support the development of innovative solutions.</w:t>
            </w:r>
          </w:p>
          <w:p w14:paraId="3CDE647A" w14:textId="0D6F918E" w:rsidR="00A47407" w:rsidRPr="004D4E6C" w:rsidRDefault="00A47407" w:rsidP="00A47407">
            <w:pPr>
              <w:numPr>
                <w:ilvl w:val="0"/>
                <w:numId w:val="5"/>
              </w:numPr>
              <w:spacing w:after="120"/>
              <w:rPr>
                <w:color w:val="000000" w:themeColor="text1"/>
              </w:rPr>
            </w:pPr>
            <w:r w:rsidRPr="004D4E6C">
              <w:rPr>
                <w:color w:val="000000" w:themeColor="text1"/>
              </w:rPr>
              <w:t>The postholder will need to be able to deal with different sectors of York’s communities devising different engagement tools which will work for them and are sensitive to their needs.</w:t>
            </w:r>
          </w:p>
          <w:p w14:paraId="1442E96F" w14:textId="0680920C" w:rsidR="00A47407" w:rsidRPr="004D4E6C" w:rsidRDefault="00A47407" w:rsidP="00A47407">
            <w:pPr>
              <w:numPr>
                <w:ilvl w:val="0"/>
                <w:numId w:val="5"/>
              </w:numPr>
              <w:spacing w:after="120"/>
              <w:rPr>
                <w:color w:val="000000" w:themeColor="text1"/>
              </w:rPr>
            </w:pPr>
            <w:r w:rsidRPr="004D4E6C">
              <w:rPr>
                <w:color w:val="000000" w:themeColor="text1"/>
              </w:rPr>
              <w:t xml:space="preserve">With support from the council’s Communications team utilise a range of promotional methods to promote all aspects of the neighbourhood model as it relates to the </w:t>
            </w:r>
            <w:r w:rsidRPr="004D4E6C">
              <w:rPr>
                <w:rFonts w:eastAsia="Calibri" w:cs="Arial"/>
                <w:color w:val="000000" w:themeColor="text1"/>
                <w:lang w:eastAsia="en-GB"/>
              </w:rPr>
              <w:t>full Council approved a motion supporting York Residents</w:t>
            </w:r>
            <w:r w:rsidRPr="004D4E6C">
              <w:rPr>
                <w:rFonts w:ascii="ArialMT" w:eastAsia="Calibri" w:hAnsi="ArialMT" w:cs="ArialMT"/>
                <w:color w:val="000000" w:themeColor="text1"/>
                <w:lang w:eastAsia="en-GB"/>
              </w:rPr>
              <w:t xml:space="preserve">’ </w:t>
            </w:r>
            <w:r w:rsidRPr="004D4E6C">
              <w:rPr>
                <w:rFonts w:eastAsia="Calibri" w:cs="Arial"/>
                <w:color w:val="000000" w:themeColor="text1"/>
                <w:lang w:eastAsia="en-GB"/>
              </w:rPr>
              <w:t>Right to Food</w:t>
            </w:r>
            <w:r w:rsidRPr="004D4E6C">
              <w:rPr>
                <w:rFonts w:eastAsia="Calibri" w:cs="Arial"/>
                <w:color w:val="000000" w:themeColor="text1"/>
                <w:sz w:val="28"/>
                <w:szCs w:val="28"/>
                <w:lang w:eastAsia="en-GB"/>
              </w:rPr>
              <w:t>.</w:t>
            </w:r>
          </w:p>
          <w:p w14:paraId="2B65EE7D" w14:textId="158B18CB" w:rsidR="00A47407" w:rsidRPr="004D4E6C" w:rsidRDefault="00A47407" w:rsidP="00A47407">
            <w:pPr>
              <w:numPr>
                <w:ilvl w:val="0"/>
                <w:numId w:val="5"/>
              </w:numPr>
              <w:spacing w:after="120"/>
              <w:rPr>
                <w:color w:val="000000" w:themeColor="text1"/>
              </w:rPr>
            </w:pPr>
            <w:r w:rsidRPr="004D4E6C">
              <w:rPr>
                <w:color w:val="000000" w:themeColor="text1"/>
              </w:rPr>
              <w:t>The postholder will sensitively facilitate individuals, organisations and partners with potentially differing opinions, service needs and pressures, creatively developing and maintaining partner relationships to deliver the desired engagement and involvement outcomes for communities.</w:t>
            </w:r>
          </w:p>
        </w:tc>
      </w:tr>
      <w:tr w:rsidR="00A47407" w14:paraId="113B5319" w14:textId="77777777" w:rsidTr="00193BC2">
        <w:tc>
          <w:tcPr>
            <w:tcW w:w="584" w:type="dxa"/>
          </w:tcPr>
          <w:p w14:paraId="0B124BEF" w14:textId="77777777" w:rsidR="00A47407" w:rsidRPr="00CC623A" w:rsidRDefault="00A47407" w:rsidP="00A47407">
            <w:pPr>
              <w:rPr>
                <w:b/>
                <w:bCs/>
                <w:color w:val="000000" w:themeColor="text1"/>
              </w:rPr>
            </w:pPr>
          </w:p>
          <w:p w14:paraId="57F7CF83" w14:textId="77777777" w:rsidR="00A47407" w:rsidRPr="00CC623A" w:rsidRDefault="00A47407" w:rsidP="00A47407">
            <w:pPr>
              <w:rPr>
                <w:b/>
                <w:bCs/>
                <w:color w:val="000000" w:themeColor="text1"/>
              </w:rPr>
            </w:pPr>
            <w:r w:rsidRPr="00CC623A">
              <w:rPr>
                <w:b/>
                <w:bCs/>
                <w:color w:val="000000" w:themeColor="text1"/>
              </w:rPr>
              <w:t>5.</w:t>
            </w:r>
          </w:p>
        </w:tc>
        <w:tc>
          <w:tcPr>
            <w:tcW w:w="7718" w:type="dxa"/>
            <w:gridSpan w:val="7"/>
          </w:tcPr>
          <w:p w14:paraId="58E0C911" w14:textId="77777777" w:rsidR="00A47407" w:rsidRPr="004D4E6C" w:rsidRDefault="00A47407" w:rsidP="00A47407">
            <w:pPr>
              <w:pStyle w:val="Heading1"/>
              <w:rPr>
                <w:color w:val="000000" w:themeColor="text1"/>
              </w:rPr>
            </w:pPr>
          </w:p>
          <w:p w14:paraId="428E65B2" w14:textId="77777777" w:rsidR="00A47407" w:rsidRPr="004D4E6C" w:rsidRDefault="00A47407" w:rsidP="00A47407">
            <w:pPr>
              <w:pStyle w:val="Heading1"/>
              <w:rPr>
                <w:color w:val="000000" w:themeColor="text1"/>
              </w:rPr>
            </w:pPr>
            <w:r w:rsidRPr="004D4E6C">
              <w:rPr>
                <w:color w:val="000000" w:themeColor="text1"/>
              </w:rPr>
              <w:t>CONTACTS &amp; RELATIONSHIPS</w:t>
            </w:r>
          </w:p>
          <w:p w14:paraId="6BE0334E" w14:textId="77777777" w:rsidR="00A47407" w:rsidRPr="004D4E6C" w:rsidRDefault="00A47407" w:rsidP="00A47407">
            <w:pPr>
              <w:rPr>
                <w:color w:val="000000" w:themeColor="text1"/>
              </w:rPr>
            </w:pPr>
          </w:p>
          <w:p w14:paraId="131D28C8" w14:textId="77777777" w:rsidR="00A47407" w:rsidRPr="004D4E6C" w:rsidRDefault="00A47407" w:rsidP="00A47407">
            <w:pPr>
              <w:pStyle w:val="Heading6"/>
              <w:spacing w:after="120"/>
              <w:rPr>
                <w:color w:val="000000" w:themeColor="text1"/>
              </w:rPr>
            </w:pPr>
            <w:r w:rsidRPr="004D4E6C">
              <w:rPr>
                <w:color w:val="000000" w:themeColor="text1"/>
              </w:rPr>
              <w:t xml:space="preserve">Internal </w:t>
            </w:r>
          </w:p>
          <w:p w14:paraId="686C2BB3" w14:textId="6ECFA4CA" w:rsidR="00A47407" w:rsidRPr="004D4E6C" w:rsidRDefault="00A47407" w:rsidP="00A47407">
            <w:pPr>
              <w:numPr>
                <w:ilvl w:val="0"/>
                <w:numId w:val="12"/>
              </w:numPr>
              <w:spacing w:after="120"/>
              <w:rPr>
                <w:b/>
                <w:bCs/>
                <w:color w:val="000000" w:themeColor="text1"/>
              </w:rPr>
            </w:pPr>
            <w:r w:rsidRPr="004D4E6C">
              <w:rPr>
                <w:color w:val="000000" w:themeColor="text1"/>
              </w:rPr>
              <w:t xml:space="preserve">Day to day contact with managers and officers within the Communities and Prevention Team. Regular contact with colleagues, peers and senior officers within the council.  </w:t>
            </w:r>
          </w:p>
          <w:p w14:paraId="5ECA9E41" w14:textId="425BE5F9" w:rsidR="00A47407" w:rsidRPr="004D4E6C" w:rsidRDefault="00A47407" w:rsidP="00A47407">
            <w:pPr>
              <w:numPr>
                <w:ilvl w:val="0"/>
                <w:numId w:val="12"/>
              </w:numPr>
              <w:spacing w:after="120"/>
              <w:rPr>
                <w:color w:val="000000" w:themeColor="text1"/>
              </w:rPr>
            </w:pPr>
            <w:r w:rsidRPr="004D4E6C">
              <w:rPr>
                <w:color w:val="000000" w:themeColor="text1"/>
              </w:rPr>
              <w:t>Day to day contact with the Community Involvement Officer (HAF) to maximise the opportunities for local families.</w:t>
            </w:r>
          </w:p>
          <w:p w14:paraId="0FF7EEED" w14:textId="728A6225" w:rsidR="00A47407" w:rsidRPr="004D4E6C" w:rsidRDefault="00A47407" w:rsidP="00A47407">
            <w:pPr>
              <w:numPr>
                <w:ilvl w:val="0"/>
                <w:numId w:val="12"/>
              </w:numPr>
              <w:jc w:val="both"/>
              <w:rPr>
                <w:b/>
                <w:bCs/>
                <w:color w:val="000000" w:themeColor="text1"/>
              </w:rPr>
            </w:pPr>
            <w:r w:rsidRPr="004D4E6C">
              <w:rPr>
                <w:color w:val="000000" w:themeColor="text1"/>
              </w:rPr>
              <w:t xml:space="preserve">Regular contact with elected members requiring robust political awareness. You must be able to balance the needs of the service and the requirements of elected members in a sensitive manner which is a difficult and complex skill.  </w:t>
            </w:r>
          </w:p>
          <w:p w14:paraId="41E428CA" w14:textId="77777777" w:rsidR="00A47407" w:rsidRPr="004D4E6C" w:rsidRDefault="00A47407" w:rsidP="00A47407">
            <w:pPr>
              <w:ind w:left="720"/>
              <w:jc w:val="both"/>
              <w:rPr>
                <w:b/>
                <w:bCs/>
                <w:color w:val="000000" w:themeColor="text1"/>
              </w:rPr>
            </w:pPr>
          </w:p>
          <w:p w14:paraId="1AB43D22" w14:textId="76567602" w:rsidR="00A47407" w:rsidRPr="004D4E6C" w:rsidRDefault="00A47407" w:rsidP="00A47407">
            <w:pPr>
              <w:numPr>
                <w:ilvl w:val="0"/>
                <w:numId w:val="12"/>
              </w:numPr>
              <w:spacing w:after="120"/>
              <w:rPr>
                <w:b/>
                <w:bCs/>
                <w:color w:val="000000" w:themeColor="text1"/>
              </w:rPr>
            </w:pPr>
            <w:r w:rsidRPr="004D4E6C">
              <w:rPr>
                <w:color w:val="000000" w:themeColor="text1"/>
              </w:rPr>
              <w:t>Regular contact with the Communications team to contribute to council publications to ensure accurate and timely information is conveyed to residents and partners.</w:t>
            </w:r>
          </w:p>
          <w:p w14:paraId="0F9A1114" w14:textId="77777777" w:rsidR="00A47407" w:rsidRPr="004D4E6C" w:rsidRDefault="00A47407" w:rsidP="00A47407">
            <w:pPr>
              <w:spacing w:after="120"/>
              <w:rPr>
                <w:b/>
                <w:bCs/>
                <w:color w:val="000000" w:themeColor="text1"/>
              </w:rPr>
            </w:pPr>
            <w:r w:rsidRPr="004D4E6C">
              <w:rPr>
                <w:b/>
                <w:bCs/>
                <w:color w:val="000000" w:themeColor="text1"/>
              </w:rPr>
              <w:t xml:space="preserve">External  </w:t>
            </w:r>
          </w:p>
          <w:p w14:paraId="248DE9EF" w14:textId="18C70EE6" w:rsidR="00A47407" w:rsidRPr="004D4E6C" w:rsidRDefault="00A47407" w:rsidP="00A47407">
            <w:pPr>
              <w:numPr>
                <w:ilvl w:val="0"/>
                <w:numId w:val="12"/>
              </w:numPr>
              <w:spacing w:after="120"/>
              <w:rPr>
                <w:b/>
                <w:bCs/>
                <w:color w:val="000000" w:themeColor="text1"/>
              </w:rPr>
            </w:pPr>
            <w:r w:rsidRPr="004D4E6C">
              <w:rPr>
                <w:color w:val="000000" w:themeColor="text1"/>
              </w:rPr>
              <w:t xml:space="preserve">Wide ranging contact with public, private, statutory and voluntary sector organisations at a senior level.  The postholder will provide the main engagement point between the council and external organisations with respect to Food Insufficiency.  </w:t>
            </w:r>
          </w:p>
          <w:p w14:paraId="73543C1B" w14:textId="3D1F9A6F" w:rsidR="00A47407" w:rsidRPr="004D4E6C" w:rsidRDefault="00A47407" w:rsidP="00A47407">
            <w:pPr>
              <w:numPr>
                <w:ilvl w:val="0"/>
                <w:numId w:val="12"/>
              </w:numPr>
              <w:spacing w:after="120"/>
              <w:rPr>
                <w:b/>
                <w:bCs/>
                <w:color w:val="000000" w:themeColor="text1"/>
              </w:rPr>
            </w:pPr>
            <w:r w:rsidRPr="004D4E6C">
              <w:rPr>
                <w:color w:val="000000" w:themeColor="text1"/>
              </w:rPr>
              <w:t>Regular liaison with key local partners through the Food Network and the Financial Inclusion Steering Group and national partners through meetings and events.</w:t>
            </w:r>
          </w:p>
          <w:p w14:paraId="23823099" w14:textId="2A8CF998" w:rsidR="00A47407" w:rsidRPr="004D4E6C" w:rsidRDefault="00A47407" w:rsidP="00A47407">
            <w:pPr>
              <w:numPr>
                <w:ilvl w:val="0"/>
                <w:numId w:val="12"/>
              </w:numPr>
              <w:spacing w:after="120"/>
              <w:rPr>
                <w:b/>
                <w:bCs/>
                <w:color w:val="000000" w:themeColor="text1"/>
              </w:rPr>
            </w:pPr>
            <w:r w:rsidRPr="004D4E6C">
              <w:rPr>
                <w:color w:val="000000" w:themeColor="text1"/>
              </w:rPr>
              <w:t xml:space="preserve">The post holder will be required to represent CYC at partnership meetings at a local, regional or national level and </w:t>
            </w:r>
            <w:r w:rsidRPr="004D4E6C">
              <w:rPr>
                <w:color w:val="000000" w:themeColor="text1"/>
              </w:rPr>
              <w:lastRenderedPageBreak/>
              <w:t xml:space="preserve">deal with community leaders, representatives and local organisations.  </w:t>
            </w:r>
          </w:p>
          <w:p w14:paraId="1C41D6BD" w14:textId="77777777" w:rsidR="00A47407" w:rsidRPr="004D4E6C" w:rsidRDefault="00A47407" w:rsidP="00A47407">
            <w:pPr>
              <w:numPr>
                <w:ilvl w:val="0"/>
                <w:numId w:val="12"/>
              </w:numPr>
              <w:rPr>
                <w:color w:val="000000" w:themeColor="text1"/>
              </w:rPr>
            </w:pPr>
            <w:r w:rsidRPr="004D4E6C">
              <w:rPr>
                <w:color w:val="000000" w:themeColor="text1"/>
              </w:rPr>
              <w:t xml:space="preserve">You will sensitively facilitate individuals, organisations and partners with potentially differing opinions, service needs and pressures, creatively developing and maintaining partner relationships to deliver the desired engagement and involvement outcomes for communities. </w:t>
            </w:r>
          </w:p>
          <w:p w14:paraId="1AC1A09C" w14:textId="77777777" w:rsidR="00A47407" w:rsidRPr="004D4E6C" w:rsidRDefault="00A47407" w:rsidP="00A47407">
            <w:pPr>
              <w:ind w:left="720"/>
              <w:jc w:val="both"/>
              <w:rPr>
                <w:bCs/>
                <w:color w:val="000000" w:themeColor="text1"/>
              </w:rPr>
            </w:pPr>
          </w:p>
        </w:tc>
      </w:tr>
      <w:tr w:rsidR="00A47407" w14:paraId="5D3C69D3" w14:textId="77777777" w:rsidTr="00193BC2">
        <w:tc>
          <w:tcPr>
            <w:tcW w:w="584" w:type="dxa"/>
          </w:tcPr>
          <w:p w14:paraId="2BEF9211" w14:textId="77777777" w:rsidR="00A47407" w:rsidRPr="00CC623A" w:rsidRDefault="00A47407" w:rsidP="00A47407">
            <w:pPr>
              <w:spacing w:before="120"/>
              <w:rPr>
                <w:b/>
                <w:bCs/>
                <w:color w:val="000000" w:themeColor="text1"/>
              </w:rPr>
            </w:pPr>
            <w:r w:rsidRPr="00CC623A">
              <w:rPr>
                <w:b/>
                <w:bCs/>
                <w:color w:val="000000" w:themeColor="text1"/>
              </w:rPr>
              <w:lastRenderedPageBreak/>
              <w:t xml:space="preserve"> 6.</w:t>
            </w:r>
          </w:p>
        </w:tc>
        <w:tc>
          <w:tcPr>
            <w:tcW w:w="7718" w:type="dxa"/>
            <w:gridSpan w:val="7"/>
          </w:tcPr>
          <w:p w14:paraId="20C3618E" w14:textId="77777777" w:rsidR="00A47407" w:rsidRPr="004D4E6C" w:rsidRDefault="00A47407" w:rsidP="00A47407">
            <w:pPr>
              <w:keepNext/>
              <w:spacing w:before="120"/>
              <w:rPr>
                <w:b/>
                <w:bCs/>
                <w:color w:val="000000" w:themeColor="text1"/>
              </w:rPr>
            </w:pPr>
            <w:r w:rsidRPr="004D4E6C">
              <w:rPr>
                <w:b/>
                <w:bCs/>
                <w:color w:val="000000" w:themeColor="text1"/>
              </w:rPr>
              <w:t>DECISIONS – discretion &amp; consequences</w:t>
            </w:r>
          </w:p>
          <w:p w14:paraId="02825417" w14:textId="77777777" w:rsidR="00A47407" w:rsidRPr="004D4E6C" w:rsidRDefault="00A47407" w:rsidP="00A47407">
            <w:pPr>
              <w:rPr>
                <w:b/>
                <w:bCs/>
                <w:color w:val="000000" w:themeColor="text1"/>
              </w:rPr>
            </w:pPr>
          </w:p>
          <w:p w14:paraId="36DACD14" w14:textId="02FA4D03" w:rsidR="00A47407" w:rsidRPr="004D4E6C" w:rsidRDefault="00A47407" w:rsidP="00A47407">
            <w:pPr>
              <w:spacing w:after="120"/>
              <w:rPr>
                <w:color w:val="000000" w:themeColor="text1"/>
              </w:rPr>
            </w:pPr>
            <w:r w:rsidRPr="004D4E6C">
              <w:rPr>
                <w:color w:val="000000" w:themeColor="text1"/>
              </w:rPr>
              <w:t>The decisions made by the post holder have a direct link on the quality of the service and a direct political link.</w:t>
            </w:r>
          </w:p>
          <w:p w14:paraId="796DD282" w14:textId="77188322" w:rsidR="00A47407" w:rsidRPr="004D4E6C" w:rsidRDefault="00A47407" w:rsidP="00A47407">
            <w:pPr>
              <w:numPr>
                <w:ilvl w:val="0"/>
                <w:numId w:val="6"/>
              </w:numPr>
              <w:spacing w:after="120"/>
              <w:rPr>
                <w:color w:val="000000" w:themeColor="text1"/>
              </w:rPr>
            </w:pPr>
            <w:r w:rsidRPr="004D4E6C">
              <w:rPr>
                <w:color w:val="000000" w:themeColor="text1"/>
              </w:rPr>
              <w:t>The success of the project has a direct impact on the availability and range of support for local residents.</w:t>
            </w:r>
          </w:p>
          <w:p w14:paraId="3045148C" w14:textId="57693046" w:rsidR="00A47407" w:rsidRPr="004D4E6C" w:rsidRDefault="00A47407" w:rsidP="00A47407">
            <w:pPr>
              <w:numPr>
                <w:ilvl w:val="0"/>
                <w:numId w:val="6"/>
              </w:numPr>
              <w:spacing w:after="120"/>
              <w:rPr>
                <w:color w:val="000000" w:themeColor="text1"/>
              </w:rPr>
            </w:pPr>
            <w:r w:rsidRPr="004D4E6C">
              <w:rPr>
                <w:color w:val="000000" w:themeColor="text1"/>
              </w:rPr>
              <w:t xml:space="preserve">The postholder will support the wider team in developing new methods and practices for increasing engagement and involvement across a wide range of sectors of York’s communities taking account of the need to ensure inclusivity and maintain the reputation of CYC as an inclusive council. </w:t>
            </w:r>
          </w:p>
          <w:p w14:paraId="4D9FA010" w14:textId="77777777" w:rsidR="00A47407" w:rsidRPr="004D4E6C" w:rsidRDefault="00A47407" w:rsidP="00A47407">
            <w:pPr>
              <w:pStyle w:val="Header"/>
              <w:numPr>
                <w:ilvl w:val="0"/>
                <w:numId w:val="2"/>
              </w:numPr>
              <w:tabs>
                <w:tab w:val="clear" w:pos="4153"/>
                <w:tab w:val="clear" w:pos="8306"/>
              </w:tabs>
              <w:rPr>
                <w:b/>
                <w:bCs/>
                <w:color w:val="000000" w:themeColor="text1"/>
              </w:rPr>
            </w:pPr>
            <w:r w:rsidRPr="004D4E6C">
              <w:rPr>
                <w:color w:val="000000" w:themeColor="text1"/>
              </w:rPr>
              <w:t xml:space="preserve">The post holder, whilst working within the framework of the Council’s constitution and relevant processes and procedures, will have some discretion in terms of the work delivered. </w:t>
            </w:r>
          </w:p>
          <w:p w14:paraId="7FCC5742" w14:textId="77777777" w:rsidR="00A47407" w:rsidRPr="004D4E6C" w:rsidRDefault="00A47407" w:rsidP="00A47407">
            <w:pPr>
              <w:pStyle w:val="Header"/>
              <w:tabs>
                <w:tab w:val="clear" w:pos="4153"/>
                <w:tab w:val="clear" w:pos="8306"/>
              </w:tabs>
              <w:ind w:left="720"/>
              <w:rPr>
                <w:b/>
                <w:bCs/>
                <w:color w:val="000000" w:themeColor="text1"/>
              </w:rPr>
            </w:pPr>
          </w:p>
        </w:tc>
      </w:tr>
      <w:tr w:rsidR="00A47407" w14:paraId="72D6668C" w14:textId="77777777" w:rsidTr="00193BC2">
        <w:tc>
          <w:tcPr>
            <w:tcW w:w="584" w:type="dxa"/>
          </w:tcPr>
          <w:p w14:paraId="71B49E63" w14:textId="77777777" w:rsidR="00A47407" w:rsidRPr="00CC623A" w:rsidRDefault="00A47407" w:rsidP="00A47407">
            <w:pPr>
              <w:spacing w:before="120"/>
              <w:rPr>
                <w:b/>
                <w:bCs/>
                <w:color w:val="000000" w:themeColor="text1"/>
              </w:rPr>
            </w:pPr>
            <w:r w:rsidRPr="00CC623A">
              <w:rPr>
                <w:b/>
                <w:bCs/>
                <w:color w:val="000000" w:themeColor="text1"/>
              </w:rPr>
              <w:t>7.</w:t>
            </w:r>
          </w:p>
        </w:tc>
        <w:tc>
          <w:tcPr>
            <w:tcW w:w="7718" w:type="dxa"/>
            <w:gridSpan w:val="7"/>
          </w:tcPr>
          <w:p w14:paraId="392D3AE5" w14:textId="77777777" w:rsidR="00A47407" w:rsidRPr="004D4E6C" w:rsidRDefault="00A47407" w:rsidP="00A47407">
            <w:pPr>
              <w:spacing w:before="120"/>
              <w:rPr>
                <w:b/>
                <w:bCs/>
                <w:color w:val="000000" w:themeColor="text1"/>
              </w:rPr>
            </w:pPr>
            <w:r w:rsidRPr="004D4E6C">
              <w:rPr>
                <w:b/>
                <w:bCs/>
                <w:color w:val="000000" w:themeColor="text1"/>
              </w:rPr>
              <w:t>RESOURCES – financial &amp; equipment</w:t>
            </w:r>
          </w:p>
          <w:p w14:paraId="173931A5" w14:textId="77777777" w:rsidR="00A47407" w:rsidRPr="004D4E6C" w:rsidRDefault="00A47407" w:rsidP="00A47407">
            <w:pPr>
              <w:tabs>
                <w:tab w:val="left" w:pos="1094"/>
                <w:tab w:val="left" w:pos="3134"/>
                <w:tab w:val="right" w:pos="6854"/>
              </w:tabs>
              <w:rPr>
                <w:i/>
                <w:iCs/>
                <w:color w:val="000000" w:themeColor="text1"/>
                <w:sz w:val="20"/>
              </w:rPr>
            </w:pPr>
            <w:r w:rsidRPr="004D4E6C">
              <w:rPr>
                <w:i/>
                <w:iCs/>
                <w:color w:val="000000" w:themeColor="text1"/>
                <w:sz w:val="20"/>
              </w:rPr>
              <w:t>(</w:t>
            </w:r>
            <w:r w:rsidRPr="004D4E6C">
              <w:rPr>
                <w:i/>
                <w:iCs/>
                <w:color w:val="000000" w:themeColor="text1"/>
                <w:sz w:val="20"/>
                <w:u w:val="single"/>
              </w:rPr>
              <w:t>Not</w:t>
            </w:r>
            <w:r w:rsidRPr="004D4E6C">
              <w:rPr>
                <w:i/>
                <w:iCs/>
                <w:color w:val="000000" w:themeColor="text1"/>
                <w:sz w:val="20"/>
              </w:rPr>
              <w:t xml:space="preserve"> budget, and </w:t>
            </w:r>
            <w:r w:rsidRPr="004D4E6C">
              <w:rPr>
                <w:i/>
                <w:iCs/>
                <w:color w:val="000000" w:themeColor="text1"/>
                <w:sz w:val="20"/>
                <w:u w:val="single"/>
              </w:rPr>
              <w:t>not</w:t>
            </w:r>
            <w:r w:rsidRPr="004D4E6C">
              <w:rPr>
                <w:i/>
                <w:iCs/>
                <w:color w:val="000000" w:themeColor="text1"/>
                <w:sz w:val="20"/>
              </w:rPr>
              <w:t xml:space="preserve"> including desktop equipment.)</w:t>
            </w:r>
            <w:r w:rsidRPr="004D4E6C">
              <w:rPr>
                <w:i/>
                <w:iCs/>
                <w:color w:val="000000" w:themeColor="text1"/>
                <w:sz w:val="20"/>
              </w:rPr>
              <w:tab/>
            </w:r>
          </w:p>
          <w:p w14:paraId="0832413D" w14:textId="77777777" w:rsidR="00A47407" w:rsidRPr="004D4E6C" w:rsidRDefault="00A47407" w:rsidP="00A47407">
            <w:pPr>
              <w:rPr>
                <w:color w:val="000000" w:themeColor="text1"/>
              </w:rPr>
            </w:pPr>
            <w:r w:rsidRPr="004D4E6C">
              <w:rPr>
                <w:color w:val="000000" w:themeColor="text1"/>
                <w:u w:val="single"/>
              </w:rPr>
              <w:t>Description</w:t>
            </w:r>
            <w:r w:rsidRPr="004D4E6C">
              <w:rPr>
                <w:color w:val="000000" w:themeColor="text1"/>
              </w:rPr>
              <w:tab/>
            </w:r>
            <w:r w:rsidRPr="004D4E6C">
              <w:rPr>
                <w:color w:val="000000" w:themeColor="text1"/>
                <w:u w:val="single"/>
              </w:rPr>
              <w:t>Value</w:t>
            </w:r>
            <w:r w:rsidRPr="004D4E6C">
              <w:rPr>
                <w:color w:val="000000" w:themeColor="text1"/>
              </w:rPr>
              <w:tab/>
              <w:t>£2,000</w:t>
            </w:r>
          </w:p>
          <w:p w14:paraId="0AFD80C7" w14:textId="77777777" w:rsidR="00A47407" w:rsidRPr="004D4E6C" w:rsidRDefault="00A47407" w:rsidP="00A47407">
            <w:pPr>
              <w:numPr>
                <w:ilvl w:val="0"/>
                <w:numId w:val="2"/>
              </w:numPr>
              <w:spacing w:before="120" w:after="120"/>
              <w:rPr>
                <w:color w:val="000000" w:themeColor="text1"/>
              </w:rPr>
            </w:pPr>
            <w:r w:rsidRPr="004D4E6C">
              <w:rPr>
                <w:color w:val="000000" w:themeColor="text1"/>
              </w:rPr>
              <w:t>Has office equipment including mobile phone and iPad</w:t>
            </w:r>
          </w:p>
          <w:p w14:paraId="3A420DF0" w14:textId="77777777" w:rsidR="00A47407" w:rsidRPr="004D4E6C" w:rsidRDefault="00A47407" w:rsidP="00A47407">
            <w:pPr>
              <w:numPr>
                <w:ilvl w:val="0"/>
                <w:numId w:val="2"/>
              </w:numPr>
              <w:spacing w:before="120" w:after="120"/>
              <w:rPr>
                <w:color w:val="000000" w:themeColor="text1"/>
              </w:rPr>
            </w:pPr>
            <w:r w:rsidRPr="004D4E6C">
              <w:rPr>
                <w:color w:val="000000" w:themeColor="text1"/>
              </w:rPr>
              <w:t xml:space="preserve">Community meeting/event equipment including PA system, hearing loops, display boards - </w:t>
            </w:r>
          </w:p>
          <w:p w14:paraId="131D7A25" w14:textId="77777777" w:rsidR="00A47407" w:rsidRPr="004D4E6C" w:rsidRDefault="00A47407" w:rsidP="00A47407">
            <w:pPr>
              <w:numPr>
                <w:ilvl w:val="0"/>
                <w:numId w:val="2"/>
              </w:numPr>
              <w:rPr>
                <w:color w:val="000000" w:themeColor="text1"/>
              </w:rPr>
            </w:pPr>
            <w:r w:rsidRPr="004D4E6C">
              <w:rPr>
                <w:color w:val="000000" w:themeColor="text1"/>
              </w:rPr>
              <w:t xml:space="preserve">Has financial responsibility for monitoring of external grants/commissions projects and funding to external organisations. </w:t>
            </w:r>
          </w:p>
          <w:p w14:paraId="6CE39BA1" w14:textId="77777777" w:rsidR="00A47407" w:rsidRPr="004D4E6C" w:rsidRDefault="00A47407" w:rsidP="00A47407">
            <w:pPr>
              <w:ind w:left="720"/>
              <w:rPr>
                <w:color w:val="000000" w:themeColor="text1"/>
              </w:rPr>
            </w:pPr>
          </w:p>
        </w:tc>
      </w:tr>
      <w:tr w:rsidR="00A47407" w14:paraId="6DDD1D1A" w14:textId="77777777" w:rsidTr="00193BC2">
        <w:tc>
          <w:tcPr>
            <w:tcW w:w="584" w:type="dxa"/>
          </w:tcPr>
          <w:p w14:paraId="2628FAD4" w14:textId="77777777" w:rsidR="00A47407" w:rsidRPr="00CC623A" w:rsidRDefault="00A47407" w:rsidP="00A47407">
            <w:pPr>
              <w:spacing w:before="120"/>
              <w:rPr>
                <w:b/>
                <w:bCs/>
                <w:color w:val="000000" w:themeColor="text1"/>
              </w:rPr>
            </w:pPr>
            <w:r w:rsidRPr="00CC623A">
              <w:rPr>
                <w:b/>
                <w:bCs/>
                <w:color w:val="000000" w:themeColor="text1"/>
              </w:rPr>
              <w:t>8.</w:t>
            </w:r>
          </w:p>
        </w:tc>
        <w:tc>
          <w:tcPr>
            <w:tcW w:w="7718" w:type="dxa"/>
            <w:gridSpan w:val="7"/>
          </w:tcPr>
          <w:p w14:paraId="0D2B5522" w14:textId="77777777" w:rsidR="00A47407" w:rsidRPr="004D4E6C" w:rsidRDefault="00A47407" w:rsidP="00A47407">
            <w:pPr>
              <w:spacing w:before="120"/>
              <w:rPr>
                <w:b/>
                <w:bCs/>
                <w:color w:val="000000" w:themeColor="text1"/>
              </w:rPr>
            </w:pPr>
            <w:r w:rsidRPr="004D4E6C">
              <w:rPr>
                <w:b/>
                <w:bCs/>
                <w:color w:val="000000" w:themeColor="text1"/>
              </w:rPr>
              <w:t>WORK ENVIRONMENT – work demands, physical demands, Working conditions &amp; work context</w:t>
            </w:r>
          </w:p>
          <w:p w14:paraId="526DC315" w14:textId="77777777" w:rsidR="00A47407" w:rsidRPr="004D4E6C" w:rsidRDefault="00A47407" w:rsidP="00A47407">
            <w:pPr>
              <w:rPr>
                <w:b/>
                <w:bCs/>
                <w:color w:val="000000" w:themeColor="text1"/>
              </w:rPr>
            </w:pPr>
          </w:p>
          <w:p w14:paraId="57E1CC47" w14:textId="77777777" w:rsidR="00A47407" w:rsidRPr="004D4E6C" w:rsidRDefault="00A47407" w:rsidP="00A47407">
            <w:pPr>
              <w:pStyle w:val="Heading1"/>
              <w:spacing w:after="120"/>
              <w:rPr>
                <w:color w:val="000000" w:themeColor="text1"/>
              </w:rPr>
            </w:pPr>
            <w:r w:rsidRPr="004D4E6C">
              <w:rPr>
                <w:color w:val="000000" w:themeColor="text1"/>
              </w:rPr>
              <w:t>Work demands</w:t>
            </w:r>
          </w:p>
          <w:p w14:paraId="0C669CDB" w14:textId="646C657A" w:rsidR="00A47407" w:rsidRPr="004D4E6C" w:rsidRDefault="00A47407" w:rsidP="00A47407">
            <w:pPr>
              <w:pStyle w:val="BodyText"/>
              <w:numPr>
                <w:ilvl w:val="0"/>
                <w:numId w:val="7"/>
              </w:numPr>
              <w:spacing w:after="120"/>
              <w:rPr>
                <w:color w:val="000000" w:themeColor="text1"/>
              </w:rPr>
            </w:pPr>
            <w:r w:rsidRPr="004D4E6C">
              <w:rPr>
                <w:color w:val="000000" w:themeColor="text1"/>
              </w:rPr>
              <w:t>The work covers a wide range of activities (with often conflicting or short notice demands) the CIO (Food) must ensure that the service objectives are still met by rearranging and reprioritising work to accommodate this.</w:t>
            </w:r>
          </w:p>
          <w:p w14:paraId="579C47F6" w14:textId="77777777" w:rsidR="00A47407" w:rsidRPr="004D4E6C" w:rsidRDefault="00A47407" w:rsidP="00A47407">
            <w:pPr>
              <w:numPr>
                <w:ilvl w:val="0"/>
                <w:numId w:val="7"/>
              </w:numPr>
              <w:rPr>
                <w:color w:val="000000" w:themeColor="text1"/>
              </w:rPr>
            </w:pPr>
            <w:r w:rsidRPr="004D4E6C">
              <w:rPr>
                <w:color w:val="000000" w:themeColor="text1"/>
              </w:rPr>
              <w:t>Diplomatically justify decisions made to Partners and communities with reference to the Council’s Constitution and Financial Regulations.</w:t>
            </w:r>
          </w:p>
          <w:p w14:paraId="2181905F" w14:textId="77777777" w:rsidR="00A47407" w:rsidRPr="004D4E6C" w:rsidRDefault="00A47407" w:rsidP="00A47407">
            <w:pPr>
              <w:ind w:left="720"/>
              <w:rPr>
                <w:color w:val="000000" w:themeColor="text1"/>
              </w:rPr>
            </w:pPr>
          </w:p>
          <w:p w14:paraId="028C447D" w14:textId="77777777" w:rsidR="00A47407" w:rsidRPr="004D4E6C" w:rsidRDefault="00A47407" w:rsidP="00A47407">
            <w:pPr>
              <w:pStyle w:val="Heading1"/>
              <w:spacing w:after="120"/>
              <w:rPr>
                <w:color w:val="000000" w:themeColor="text1"/>
              </w:rPr>
            </w:pPr>
            <w:r w:rsidRPr="004D4E6C">
              <w:rPr>
                <w:color w:val="000000" w:themeColor="text1"/>
              </w:rPr>
              <w:lastRenderedPageBreak/>
              <w:t>Physical demands</w:t>
            </w:r>
          </w:p>
          <w:p w14:paraId="5A2C16D2" w14:textId="77777777" w:rsidR="00A47407" w:rsidRPr="004D4E6C" w:rsidRDefault="00A47407" w:rsidP="00A47407">
            <w:pPr>
              <w:numPr>
                <w:ilvl w:val="0"/>
                <w:numId w:val="8"/>
              </w:numPr>
              <w:rPr>
                <w:color w:val="000000" w:themeColor="text1"/>
              </w:rPr>
            </w:pPr>
            <w:r w:rsidRPr="004D4E6C">
              <w:rPr>
                <w:color w:val="000000" w:themeColor="text1"/>
              </w:rPr>
              <w:t xml:space="preserve">Occasionally based in the community, this will involve the use of computer equipment including laptop/iPad throughout the working day. </w:t>
            </w:r>
          </w:p>
          <w:p w14:paraId="687464F5" w14:textId="77777777" w:rsidR="00A47407" w:rsidRPr="004D4E6C" w:rsidRDefault="00A47407" w:rsidP="00A47407">
            <w:pPr>
              <w:numPr>
                <w:ilvl w:val="0"/>
                <w:numId w:val="8"/>
              </w:numPr>
              <w:rPr>
                <w:color w:val="000000" w:themeColor="text1"/>
              </w:rPr>
            </w:pPr>
            <w:r w:rsidRPr="004D4E6C">
              <w:rPr>
                <w:color w:val="000000" w:themeColor="text1"/>
              </w:rPr>
              <w:t xml:space="preserve">Setting up of community events/meetings including PA system, hearing loops, display boards and tables and chairs.  Some of the equipment requires an above normal level of effort to set up. </w:t>
            </w:r>
          </w:p>
          <w:p w14:paraId="545206B6" w14:textId="77777777" w:rsidR="00A47407" w:rsidRPr="004D4E6C" w:rsidRDefault="00A47407" w:rsidP="00A47407">
            <w:pPr>
              <w:rPr>
                <w:color w:val="000000" w:themeColor="text1"/>
              </w:rPr>
            </w:pPr>
          </w:p>
          <w:p w14:paraId="69D849AF" w14:textId="77777777" w:rsidR="00A47407" w:rsidRPr="004D4E6C" w:rsidRDefault="00A47407" w:rsidP="00A47407">
            <w:pPr>
              <w:pStyle w:val="Heading1"/>
              <w:spacing w:after="120"/>
              <w:rPr>
                <w:color w:val="000000" w:themeColor="text1"/>
              </w:rPr>
            </w:pPr>
            <w:r w:rsidRPr="004D4E6C">
              <w:rPr>
                <w:color w:val="000000" w:themeColor="text1"/>
              </w:rPr>
              <w:t>Working conditions</w:t>
            </w:r>
          </w:p>
          <w:p w14:paraId="298FA90D" w14:textId="40D8CB53" w:rsidR="00A47407" w:rsidRPr="004D4E6C" w:rsidRDefault="00A47407" w:rsidP="00A47407">
            <w:pPr>
              <w:numPr>
                <w:ilvl w:val="0"/>
                <w:numId w:val="9"/>
              </w:numPr>
              <w:rPr>
                <w:color w:val="000000" w:themeColor="text1"/>
              </w:rPr>
            </w:pPr>
            <w:r w:rsidRPr="004D4E6C">
              <w:rPr>
                <w:color w:val="000000" w:themeColor="text1"/>
              </w:rPr>
              <w:t xml:space="preserve">The working environment is home and office based, and will involve offsite visits and attendance at evening meetings, and on occasional weekends, at venues, including outside, in communities with the public or with partners.  </w:t>
            </w:r>
          </w:p>
          <w:p w14:paraId="07550F79" w14:textId="77777777" w:rsidR="00A47407" w:rsidRPr="004D4E6C" w:rsidRDefault="00A47407" w:rsidP="00A47407">
            <w:pPr>
              <w:ind w:left="720"/>
              <w:rPr>
                <w:color w:val="000000" w:themeColor="text1"/>
              </w:rPr>
            </w:pPr>
          </w:p>
          <w:p w14:paraId="653F4DD3" w14:textId="77777777" w:rsidR="00A47407" w:rsidRPr="004D4E6C" w:rsidRDefault="00A47407" w:rsidP="00A47407">
            <w:pPr>
              <w:pStyle w:val="Heading1"/>
              <w:spacing w:after="120"/>
              <w:rPr>
                <w:color w:val="000000" w:themeColor="text1"/>
              </w:rPr>
            </w:pPr>
            <w:r w:rsidRPr="004D4E6C">
              <w:rPr>
                <w:color w:val="000000" w:themeColor="text1"/>
              </w:rPr>
              <w:t>Work context</w:t>
            </w:r>
          </w:p>
          <w:p w14:paraId="489992AF" w14:textId="77777777" w:rsidR="00A47407" w:rsidRPr="004D4E6C" w:rsidRDefault="00A47407" w:rsidP="00A47407">
            <w:pPr>
              <w:pStyle w:val="BodyText"/>
              <w:numPr>
                <w:ilvl w:val="0"/>
                <w:numId w:val="9"/>
              </w:numPr>
              <w:spacing w:after="120"/>
              <w:rPr>
                <w:color w:val="000000" w:themeColor="text1"/>
              </w:rPr>
            </w:pPr>
            <w:r w:rsidRPr="004D4E6C">
              <w:rPr>
                <w:color w:val="000000" w:themeColor="text1"/>
              </w:rPr>
              <w:t>Normal business operating hours, however, the post holder will be expected to attend, facilitate and support officers and groups for evening, and on occasional weekend, meetings and events.</w:t>
            </w:r>
          </w:p>
          <w:p w14:paraId="469D2727" w14:textId="77777777" w:rsidR="00A47407" w:rsidRPr="004D4E6C" w:rsidRDefault="00A47407" w:rsidP="00A47407">
            <w:pPr>
              <w:pStyle w:val="BodyText"/>
              <w:numPr>
                <w:ilvl w:val="0"/>
                <w:numId w:val="9"/>
              </w:numPr>
              <w:spacing w:after="120"/>
              <w:rPr>
                <w:color w:val="000000" w:themeColor="text1"/>
              </w:rPr>
            </w:pPr>
            <w:r w:rsidRPr="004D4E6C">
              <w:rPr>
                <w:color w:val="000000" w:themeColor="text1"/>
              </w:rPr>
              <w:t>In delivering some of the tasks the postholder will be lone working.</w:t>
            </w:r>
          </w:p>
          <w:p w14:paraId="15F3EC5F" w14:textId="77777777" w:rsidR="00A47407" w:rsidRPr="004D4E6C" w:rsidRDefault="00A47407" w:rsidP="00A47407">
            <w:pPr>
              <w:numPr>
                <w:ilvl w:val="0"/>
                <w:numId w:val="15"/>
              </w:numPr>
              <w:spacing w:after="120"/>
              <w:rPr>
                <w:color w:val="000000" w:themeColor="text1"/>
              </w:rPr>
            </w:pPr>
            <w:r w:rsidRPr="004D4E6C">
              <w:rPr>
                <w:color w:val="000000" w:themeColor="text1"/>
              </w:rPr>
              <w:t xml:space="preserve">The neighbourhood approach focuses on contact with communities and partners as such they may be subjected to confrontational and/or aggressive behaviour. </w:t>
            </w:r>
          </w:p>
          <w:p w14:paraId="4A6401F9" w14:textId="3FBFD2EB" w:rsidR="00A47407" w:rsidRPr="004D4E6C" w:rsidRDefault="00A47407" w:rsidP="00A47407">
            <w:pPr>
              <w:pStyle w:val="BodyText"/>
              <w:numPr>
                <w:ilvl w:val="0"/>
                <w:numId w:val="9"/>
              </w:numPr>
              <w:rPr>
                <w:color w:val="000000" w:themeColor="text1"/>
              </w:rPr>
            </w:pPr>
            <w:r w:rsidRPr="004D4E6C">
              <w:rPr>
                <w:color w:val="000000" w:themeColor="text1"/>
              </w:rPr>
              <w:t xml:space="preserve">Present reports to the public, community and voluntary sector. </w:t>
            </w:r>
          </w:p>
          <w:p w14:paraId="79AC9BAC" w14:textId="77777777" w:rsidR="00A47407" w:rsidRPr="004D4E6C" w:rsidRDefault="00A47407" w:rsidP="00A47407">
            <w:pPr>
              <w:pStyle w:val="BodyText"/>
              <w:ind w:left="720"/>
              <w:rPr>
                <w:color w:val="000000" w:themeColor="text1"/>
              </w:rPr>
            </w:pPr>
          </w:p>
        </w:tc>
      </w:tr>
      <w:tr w:rsidR="00A47407" w14:paraId="696E333B" w14:textId="77777777" w:rsidTr="00193BC2">
        <w:tc>
          <w:tcPr>
            <w:tcW w:w="584" w:type="dxa"/>
          </w:tcPr>
          <w:p w14:paraId="56B265F4" w14:textId="77777777" w:rsidR="00A47407" w:rsidRPr="00CC623A" w:rsidRDefault="00A47407" w:rsidP="00A47407">
            <w:pPr>
              <w:spacing w:before="120"/>
              <w:rPr>
                <w:b/>
                <w:bCs/>
                <w:color w:val="000000" w:themeColor="text1"/>
              </w:rPr>
            </w:pPr>
            <w:r w:rsidRPr="00CC623A">
              <w:rPr>
                <w:b/>
                <w:bCs/>
                <w:color w:val="000000" w:themeColor="text1"/>
              </w:rPr>
              <w:lastRenderedPageBreak/>
              <w:t>9.</w:t>
            </w:r>
          </w:p>
          <w:p w14:paraId="14FE370E" w14:textId="77777777" w:rsidR="00A47407" w:rsidRPr="00CC623A" w:rsidRDefault="00A47407" w:rsidP="00A47407">
            <w:pPr>
              <w:rPr>
                <w:b/>
                <w:bCs/>
                <w:color w:val="000000" w:themeColor="text1"/>
              </w:rPr>
            </w:pPr>
          </w:p>
        </w:tc>
        <w:tc>
          <w:tcPr>
            <w:tcW w:w="7718" w:type="dxa"/>
            <w:gridSpan w:val="7"/>
          </w:tcPr>
          <w:p w14:paraId="7792DFC3" w14:textId="77777777" w:rsidR="00A47407" w:rsidRPr="004D4E6C" w:rsidRDefault="00A47407" w:rsidP="00A47407">
            <w:pPr>
              <w:pStyle w:val="Heading1"/>
              <w:spacing w:before="120"/>
              <w:rPr>
                <w:color w:val="000000" w:themeColor="text1"/>
              </w:rPr>
            </w:pPr>
            <w:r w:rsidRPr="004D4E6C">
              <w:rPr>
                <w:color w:val="000000" w:themeColor="text1"/>
              </w:rPr>
              <w:t>Knowledge and Skills</w:t>
            </w:r>
          </w:p>
          <w:p w14:paraId="589F2736" w14:textId="77777777" w:rsidR="00A47407" w:rsidRPr="004D4E6C" w:rsidRDefault="00A47407" w:rsidP="00A47407">
            <w:pPr>
              <w:rPr>
                <w:color w:val="000000" w:themeColor="text1"/>
              </w:rPr>
            </w:pPr>
          </w:p>
          <w:p w14:paraId="6CB027B1" w14:textId="4FDDB324" w:rsidR="00A47407" w:rsidRPr="004D4E6C" w:rsidRDefault="00A47407" w:rsidP="00A47407">
            <w:pPr>
              <w:pStyle w:val="Header"/>
              <w:numPr>
                <w:ilvl w:val="0"/>
                <w:numId w:val="10"/>
              </w:numPr>
              <w:tabs>
                <w:tab w:val="clear" w:pos="4153"/>
                <w:tab w:val="clear" w:pos="8306"/>
              </w:tabs>
              <w:rPr>
                <w:color w:val="000000" w:themeColor="text1"/>
              </w:rPr>
            </w:pPr>
            <w:r w:rsidRPr="004D4E6C">
              <w:rPr>
                <w:color w:val="000000" w:themeColor="text1"/>
              </w:rPr>
              <w:t>Practised engagement and involvement approaches within all sectors of the community.</w:t>
            </w:r>
          </w:p>
          <w:p w14:paraId="3CEFB2C7" w14:textId="77777777" w:rsidR="00A47407" w:rsidRPr="004D4E6C" w:rsidRDefault="00A47407" w:rsidP="00A47407">
            <w:pPr>
              <w:pStyle w:val="Header"/>
              <w:numPr>
                <w:ilvl w:val="0"/>
                <w:numId w:val="10"/>
              </w:numPr>
              <w:tabs>
                <w:tab w:val="clear" w:pos="4153"/>
                <w:tab w:val="clear" w:pos="8306"/>
              </w:tabs>
              <w:rPr>
                <w:color w:val="000000" w:themeColor="text1"/>
              </w:rPr>
            </w:pPr>
            <w:r w:rsidRPr="004D4E6C">
              <w:rPr>
                <w:color w:val="000000" w:themeColor="text1"/>
              </w:rPr>
              <w:t>Demonstrable ability to communicate clearly and effectively with communities and partners at all levels</w:t>
            </w:r>
          </w:p>
          <w:p w14:paraId="52AA5156" w14:textId="77777777" w:rsidR="00A47407" w:rsidRPr="004D4E6C" w:rsidRDefault="00A47407" w:rsidP="00A47407">
            <w:pPr>
              <w:pStyle w:val="Header"/>
              <w:numPr>
                <w:ilvl w:val="0"/>
                <w:numId w:val="10"/>
              </w:numPr>
              <w:tabs>
                <w:tab w:val="clear" w:pos="4153"/>
                <w:tab w:val="clear" w:pos="8306"/>
              </w:tabs>
              <w:rPr>
                <w:color w:val="000000" w:themeColor="text1"/>
              </w:rPr>
            </w:pPr>
            <w:r w:rsidRPr="004D4E6C">
              <w:rPr>
                <w:color w:val="000000" w:themeColor="text1"/>
              </w:rPr>
              <w:t>Ability to plan and manage own workload.</w:t>
            </w:r>
          </w:p>
          <w:p w14:paraId="5AECCE91" w14:textId="77777777" w:rsidR="00A47407" w:rsidRPr="004D4E6C" w:rsidRDefault="00A47407" w:rsidP="00A47407">
            <w:pPr>
              <w:pStyle w:val="Header"/>
              <w:numPr>
                <w:ilvl w:val="0"/>
                <w:numId w:val="10"/>
              </w:numPr>
              <w:tabs>
                <w:tab w:val="clear" w:pos="4153"/>
                <w:tab w:val="clear" w:pos="8306"/>
              </w:tabs>
              <w:rPr>
                <w:color w:val="000000" w:themeColor="text1"/>
              </w:rPr>
            </w:pPr>
            <w:r w:rsidRPr="004D4E6C">
              <w:rPr>
                <w:color w:val="000000" w:themeColor="text1"/>
              </w:rPr>
              <w:t>An understanding of the government drivers to devolved funding at a local level that aims to increase engagement and involvement across all sectors of the community.</w:t>
            </w:r>
          </w:p>
          <w:p w14:paraId="49BD6D5D" w14:textId="3C2B1B30" w:rsidR="00A47407" w:rsidRPr="004D4E6C" w:rsidRDefault="00A47407" w:rsidP="00A47407">
            <w:pPr>
              <w:numPr>
                <w:ilvl w:val="0"/>
                <w:numId w:val="10"/>
              </w:numPr>
              <w:rPr>
                <w:color w:val="000000" w:themeColor="text1"/>
              </w:rPr>
            </w:pPr>
            <w:r w:rsidRPr="004D4E6C">
              <w:rPr>
                <w:color w:val="000000" w:themeColor="text1"/>
              </w:rPr>
              <w:t>The ability to work creatively taking learning about the local neighbourhoods and the communities living within them to support the development of relevant engagement methods.</w:t>
            </w:r>
          </w:p>
          <w:p w14:paraId="031956B7" w14:textId="77777777" w:rsidR="00A47407" w:rsidRPr="004D4E6C" w:rsidRDefault="00A47407" w:rsidP="00A47407">
            <w:pPr>
              <w:pStyle w:val="Header"/>
              <w:numPr>
                <w:ilvl w:val="0"/>
                <w:numId w:val="10"/>
              </w:numPr>
              <w:tabs>
                <w:tab w:val="clear" w:pos="4153"/>
                <w:tab w:val="clear" w:pos="8306"/>
              </w:tabs>
              <w:rPr>
                <w:color w:val="000000" w:themeColor="text1"/>
              </w:rPr>
            </w:pPr>
            <w:r w:rsidRPr="004D4E6C">
              <w:rPr>
                <w:color w:val="000000" w:themeColor="text1"/>
              </w:rPr>
              <w:t>Experience of, providing and promoting mechanisms to develop local democracy and devolved decision making.</w:t>
            </w:r>
          </w:p>
          <w:p w14:paraId="3A3757E3" w14:textId="5CBEE6DD" w:rsidR="00A47407" w:rsidRPr="004D4E6C" w:rsidRDefault="00A47407" w:rsidP="00A47407">
            <w:pPr>
              <w:pStyle w:val="Header"/>
              <w:numPr>
                <w:ilvl w:val="0"/>
                <w:numId w:val="10"/>
              </w:numPr>
              <w:tabs>
                <w:tab w:val="clear" w:pos="4153"/>
                <w:tab w:val="clear" w:pos="8306"/>
              </w:tabs>
              <w:rPr>
                <w:color w:val="000000" w:themeColor="text1"/>
              </w:rPr>
            </w:pPr>
            <w:r w:rsidRPr="004D4E6C">
              <w:rPr>
                <w:color w:val="000000" w:themeColor="text1"/>
              </w:rPr>
              <w:t>Excellent ability to communicate clearly and effectively, using a range of methods, with a variety of customers, officers, elected members and stakeholders.</w:t>
            </w:r>
          </w:p>
          <w:p w14:paraId="78336F8F" w14:textId="77777777" w:rsidR="00A47407" w:rsidRPr="004D4E6C" w:rsidRDefault="00A47407" w:rsidP="00A47407">
            <w:pPr>
              <w:pStyle w:val="Header"/>
              <w:numPr>
                <w:ilvl w:val="0"/>
                <w:numId w:val="11"/>
              </w:numPr>
              <w:tabs>
                <w:tab w:val="clear" w:pos="4153"/>
                <w:tab w:val="clear" w:pos="8306"/>
              </w:tabs>
              <w:rPr>
                <w:color w:val="000000" w:themeColor="text1"/>
              </w:rPr>
            </w:pPr>
            <w:r w:rsidRPr="004D4E6C">
              <w:rPr>
                <w:color w:val="000000" w:themeColor="text1"/>
              </w:rPr>
              <w:t xml:space="preserve">Understanding of local government structures, operations and decision-making processes.  </w:t>
            </w:r>
          </w:p>
          <w:p w14:paraId="684BC7D1" w14:textId="77777777" w:rsidR="00A47407" w:rsidRPr="004D4E6C" w:rsidRDefault="00A47407" w:rsidP="00A47407">
            <w:pPr>
              <w:numPr>
                <w:ilvl w:val="0"/>
                <w:numId w:val="11"/>
              </w:numPr>
              <w:rPr>
                <w:color w:val="000000" w:themeColor="text1"/>
              </w:rPr>
            </w:pPr>
            <w:r w:rsidRPr="004D4E6C">
              <w:rPr>
                <w:color w:val="000000" w:themeColor="text1"/>
              </w:rPr>
              <w:lastRenderedPageBreak/>
              <w:t xml:space="preserve">An ability to make strategic links between how the work of the team fits into the strategic and corporate direction of the authority.  With emphasis on the role of elected representatives and the roles of other parts of the council and partners in working together on a neighbourhood level. </w:t>
            </w:r>
          </w:p>
          <w:p w14:paraId="3E3D9B55" w14:textId="77777777" w:rsidR="00A47407" w:rsidRPr="004D4E6C" w:rsidRDefault="00A47407" w:rsidP="00A47407">
            <w:pPr>
              <w:numPr>
                <w:ilvl w:val="0"/>
                <w:numId w:val="11"/>
              </w:numPr>
              <w:rPr>
                <w:color w:val="000000" w:themeColor="text1"/>
              </w:rPr>
            </w:pPr>
            <w:r w:rsidRPr="004D4E6C">
              <w:rPr>
                <w:color w:val="000000" w:themeColor="text1"/>
              </w:rPr>
              <w:t>Experience of successful partnership working with public, private and voluntary sectors and experience of networking at a local, regional and national level.</w:t>
            </w:r>
          </w:p>
          <w:p w14:paraId="5C7CCFC3" w14:textId="7E74090F" w:rsidR="00A47407" w:rsidRPr="004D4E6C" w:rsidRDefault="00A47407" w:rsidP="00A47407">
            <w:pPr>
              <w:numPr>
                <w:ilvl w:val="0"/>
                <w:numId w:val="11"/>
              </w:numPr>
              <w:rPr>
                <w:color w:val="000000" w:themeColor="text1"/>
              </w:rPr>
            </w:pPr>
            <w:r w:rsidRPr="004D4E6C">
              <w:rPr>
                <w:color w:val="000000" w:themeColor="text1"/>
              </w:rPr>
              <w:t>Excellent project management skills with the ability to drive innovative work both within the staff base of the Communities team and with other partners.</w:t>
            </w:r>
          </w:p>
          <w:p w14:paraId="448C75F7" w14:textId="337116DA" w:rsidR="00A47407" w:rsidRPr="004D4E6C" w:rsidRDefault="00A47407" w:rsidP="00A47407">
            <w:pPr>
              <w:numPr>
                <w:ilvl w:val="0"/>
                <w:numId w:val="11"/>
              </w:numPr>
              <w:rPr>
                <w:color w:val="000000" w:themeColor="text1"/>
              </w:rPr>
            </w:pPr>
            <w:r w:rsidRPr="004D4E6C">
              <w:rPr>
                <w:color w:val="000000" w:themeColor="text1"/>
              </w:rPr>
              <w:t>Experience of budget monitoring and reporting.</w:t>
            </w:r>
          </w:p>
          <w:p w14:paraId="3557E937" w14:textId="42A6C1CA" w:rsidR="00A47407" w:rsidRPr="004D4E6C" w:rsidRDefault="00A47407" w:rsidP="00A47407">
            <w:pPr>
              <w:numPr>
                <w:ilvl w:val="0"/>
                <w:numId w:val="10"/>
              </w:numPr>
              <w:rPr>
                <w:color w:val="000000" w:themeColor="text1"/>
              </w:rPr>
            </w:pPr>
            <w:r w:rsidRPr="004D4E6C">
              <w:rPr>
                <w:color w:val="000000" w:themeColor="text1"/>
              </w:rPr>
              <w:t xml:space="preserve">Knowledge and experience of utilising a variety of promotional methods </w:t>
            </w:r>
            <w:r w:rsidR="00AD60FB" w:rsidRPr="004D4E6C">
              <w:rPr>
                <w:color w:val="000000" w:themeColor="text1"/>
              </w:rPr>
              <w:t>e.g.,</w:t>
            </w:r>
            <w:r w:rsidRPr="004D4E6C">
              <w:rPr>
                <w:color w:val="000000" w:themeColor="text1"/>
              </w:rPr>
              <w:t xml:space="preserve"> social media </w:t>
            </w:r>
          </w:p>
          <w:p w14:paraId="6F2E9060" w14:textId="1581F31A" w:rsidR="00A47407" w:rsidRPr="004D4E6C" w:rsidRDefault="00A47407" w:rsidP="00A47407">
            <w:pPr>
              <w:numPr>
                <w:ilvl w:val="0"/>
                <w:numId w:val="10"/>
              </w:numPr>
              <w:rPr>
                <w:color w:val="000000" w:themeColor="text1"/>
              </w:rPr>
            </w:pPr>
            <w:r w:rsidRPr="004D4E6C">
              <w:rPr>
                <w:color w:val="000000" w:themeColor="text1"/>
              </w:rPr>
              <w:t xml:space="preserve">Knowledge of external funding mechanisms </w:t>
            </w:r>
          </w:p>
          <w:p w14:paraId="6865ACC8" w14:textId="77777777" w:rsidR="00A47407" w:rsidRPr="004D4E6C" w:rsidRDefault="00A47407" w:rsidP="00A47407">
            <w:pPr>
              <w:pStyle w:val="Header"/>
              <w:tabs>
                <w:tab w:val="clear" w:pos="4153"/>
                <w:tab w:val="clear" w:pos="8306"/>
              </w:tabs>
              <w:ind w:left="720"/>
              <w:rPr>
                <w:color w:val="000000" w:themeColor="text1"/>
              </w:rPr>
            </w:pPr>
          </w:p>
          <w:p w14:paraId="1FA262E1" w14:textId="77777777" w:rsidR="00A47407" w:rsidRPr="004D4E6C" w:rsidRDefault="00A47407" w:rsidP="00A47407">
            <w:pPr>
              <w:pStyle w:val="BodyText2"/>
              <w:spacing w:before="60" w:after="60"/>
              <w:rPr>
                <w:rFonts w:cs="Arial"/>
                <w:b/>
                <w:color w:val="000000" w:themeColor="text1"/>
                <w:sz w:val="24"/>
              </w:rPr>
            </w:pPr>
            <w:r w:rsidRPr="004D4E6C">
              <w:rPr>
                <w:rFonts w:cs="Arial"/>
                <w:b/>
                <w:color w:val="000000" w:themeColor="text1"/>
                <w:sz w:val="24"/>
              </w:rPr>
              <w:t>Ability to converse and provide advice and guidance to members of the public, in spoken English, to Common European Framework of Reference for Languages (CEFR) - level C1</w:t>
            </w:r>
            <w:r w:rsidRPr="004D4E6C">
              <w:rPr>
                <w:rFonts w:cs="Arial"/>
                <w:color w:val="000000" w:themeColor="text1"/>
                <w:sz w:val="24"/>
              </w:rPr>
              <w:t xml:space="preserve"> - Effective operational proficiency or advanced - Can express him/herself fluently and spontaneously, almost effortlessly. Only a conceptually difficult subject can hinder a natural, smooth flow of language</w:t>
            </w:r>
          </w:p>
          <w:p w14:paraId="36C973DA" w14:textId="09A8167D" w:rsidR="00A47407" w:rsidRPr="004D4E6C" w:rsidRDefault="00A47407" w:rsidP="00A47407">
            <w:pPr>
              <w:pStyle w:val="Header"/>
              <w:rPr>
                <w:color w:val="000000" w:themeColor="text1"/>
              </w:rPr>
            </w:pPr>
          </w:p>
        </w:tc>
      </w:tr>
      <w:tr w:rsidR="00A47407" w14:paraId="2B96A981" w14:textId="77777777" w:rsidTr="00193BC2">
        <w:trPr>
          <w:trHeight w:val="6098"/>
        </w:trPr>
        <w:tc>
          <w:tcPr>
            <w:tcW w:w="584" w:type="dxa"/>
          </w:tcPr>
          <w:p w14:paraId="43B051C0" w14:textId="77777777" w:rsidR="00A47407" w:rsidRPr="00CC623A" w:rsidRDefault="00A47407" w:rsidP="00A47407">
            <w:pPr>
              <w:rPr>
                <w:b/>
                <w:bCs/>
                <w:color w:val="000000" w:themeColor="text1"/>
              </w:rPr>
            </w:pPr>
            <w:r w:rsidRPr="00CC623A">
              <w:rPr>
                <w:b/>
                <w:bCs/>
                <w:color w:val="000000" w:themeColor="text1"/>
              </w:rPr>
              <w:lastRenderedPageBreak/>
              <w:t>10.</w:t>
            </w:r>
          </w:p>
        </w:tc>
        <w:tc>
          <w:tcPr>
            <w:tcW w:w="7718" w:type="dxa"/>
            <w:gridSpan w:val="7"/>
          </w:tcPr>
          <w:p w14:paraId="5E3CFB21" w14:textId="77777777" w:rsidR="00A47407" w:rsidRPr="00CC623A" w:rsidRDefault="00A47407" w:rsidP="00A47407">
            <w:pPr>
              <w:rPr>
                <w:b/>
                <w:bCs/>
                <w:color w:val="000000" w:themeColor="text1"/>
              </w:rPr>
            </w:pPr>
            <w:r w:rsidRPr="00CC623A">
              <w:rPr>
                <w:b/>
                <w:bCs/>
                <w:color w:val="000000" w:themeColor="text1"/>
              </w:rPr>
              <w:t>Position of Job in Organisation Structure</w:t>
            </w:r>
          </w:p>
          <w:p w14:paraId="647B0CA9" w14:textId="77777777" w:rsidR="00A47407" w:rsidRPr="00CC623A" w:rsidRDefault="00A47407" w:rsidP="00A47407">
            <w:pPr>
              <w:rPr>
                <w:b/>
                <w:bCs/>
                <w:color w:val="000000" w:themeColor="text1"/>
              </w:rPr>
            </w:pPr>
            <w:r w:rsidRPr="00CC623A">
              <w:rPr>
                <w:b/>
                <w:bCs/>
                <w:noProof/>
                <w:color w:val="000000" w:themeColor="text1"/>
                <w:sz w:val="20"/>
                <w:lang w:eastAsia="en-GB"/>
              </w:rPr>
              <mc:AlternateContent>
                <mc:Choice Requires="wps">
                  <w:drawing>
                    <wp:anchor distT="0" distB="0" distL="114300" distR="114300" simplePos="0" relativeHeight="251693056" behindDoc="0" locked="0" layoutInCell="1" allowOverlap="1" wp14:anchorId="63615458" wp14:editId="27ED9587">
                      <wp:simplePos x="0" y="0"/>
                      <wp:positionH relativeFrom="column">
                        <wp:posOffset>1078230</wp:posOffset>
                      </wp:positionH>
                      <wp:positionV relativeFrom="paragraph">
                        <wp:posOffset>161290</wp:posOffset>
                      </wp:positionV>
                      <wp:extent cx="2209800" cy="546735"/>
                      <wp:effectExtent l="8890" t="9525" r="10160" b="5715"/>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0" cy="546735"/>
                              </a:xfrm>
                              <a:prstGeom prst="rect">
                                <a:avLst/>
                              </a:prstGeom>
                              <a:solidFill>
                                <a:srgbClr val="FFFFFF"/>
                              </a:solidFill>
                              <a:ln w="9525">
                                <a:solidFill>
                                  <a:srgbClr val="000000"/>
                                </a:solidFill>
                                <a:miter lim="800000"/>
                                <a:headEnd/>
                                <a:tailEnd/>
                              </a:ln>
                            </wps:spPr>
                            <wps:txbx>
                              <w:txbxContent>
                                <w:p w14:paraId="26B7CEBC" w14:textId="77777777" w:rsidR="00A47407" w:rsidRDefault="00A47407" w:rsidP="00B44866">
                                  <w:pPr>
                                    <w:rPr>
                                      <w:sz w:val="22"/>
                                    </w:rPr>
                                  </w:pPr>
                                  <w:r>
                                    <w:rPr>
                                      <w:sz w:val="22"/>
                                    </w:rPr>
                                    <w:t xml:space="preserve">Job reports to: </w:t>
                                  </w:r>
                                </w:p>
                                <w:p w14:paraId="7482B818" w14:textId="77777777" w:rsidR="00A47407" w:rsidRDefault="00A47407" w:rsidP="00B44866">
                                  <w:pPr>
                                    <w:pStyle w:val="BodyText2"/>
                                    <w:rPr>
                                      <w:sz w:val="22"/>
                                    </w:rPr>
                                  </w:pPr>
                                  <w:r>
                                    <w:rPr>
                                      <w:sz w:val="22"/>
                                    </w:rPr>
                                    <w:t>Communities Team Manager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3615458" id="Rectangle 2" o:spid="_x0000_s1026" style="position:absolute;margin-left:84.9pt;margin-top:12.7pt;width:174pt;height:43.0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">
                      <v:textbox>
                        <w:txbxContent>
                          <w:p w14:paraId="26B7CEBC" w14:textId="77777777" w:rsidR="00A47407" w:rsidRDefault="00A47407" w:rsidP="00B44866">
                            <w:pPr>
                              <w:rPr>
                                <w:sz w:val="22"/>
                              </w:rPr>
                            </w:pPr>
                            <w:r>
                              <w:rPr>
                                <w:sz w:val="22"/>
                              </w:rPr>
                              <w:t xml:space="preserve">Job reports to: </w:t>
                            </w:r>
                          </w:p>
                          <w:p w14:paraId="7482B818" w14:textId="77777777" w:rsidR="00A47407" w:rsidRDefault="00A47407" w:rsidP="00B44866">
                            <w:pPr>
                              <w:pStyle w:val="BodyText2"/>
                              <w:rPr>
                                <w:sz w:val="22"/>
                              </w:rPr>
                            </w:pPr>
                            <w:r>
                              <w:rPr>
                                <w:sz w:val="22"/>
                              </w:rPr>
                              <w:t>Communities Team Manager</w:t>
                            </w:r>
                          </w:p>
                        </w:txbxContent>
                      </v:textbox>
                    </v:rect>
                  </w:pict>
                </mc:Fallback>
              </mc:AlternateContent>
            </w:r>
          </w:p>
          <w:p w14:paraId="5FA189E8" w14:textId="77777777" w:rsidR="00A47407" w:rsidRPr="00CC623A" w:rsidRDefault="00A47407" w:rsidP="00A47407">
            <w:pPr>
              <w:rPr>
                <w:b/>
                <w:bCs/>
                <w:color w:val="000000" w:themeColor="text1"/>
              </w:rPr>
            </w:pPr>
          </w:p>
          <w:p w14:paraId="5334734E" w14:textId="77777777" w:rsidR="00A47407" w:rsidRPr="00CC623A" w:rsidRDefault="00A47407" w:rsidP="00A47407">
            <w:pPr>
              <w:rPr>
                <w:b/>
                <w:bCs/>
                <w:color w:val="000000" w:themeColor="text1"/>
              </w:rPr>
            </w:pPr>
          </w:p>
          <w:p w14:paraId="1E385200" w14:textId="77777777" w:rsidR="00A47407" w:rsidRPr="00CC623A" w:rsidRDefault="00A47407" w:rsidP="00A47407">
            <w:pPr>
              <w:rPr>
                <w:b/>
                <w:bCs/>
                <w:color w:val="000000" w:themeColor="text1"/>
              </w:rPr>
            </w:pPr>
          </w:p>
          <w:p w14:paraId="71AE9B98" w14:textId="77777777" w:rsidR="00A47407" w:rsidRPr="00CC623A" w:rsidRDefault="00A47407" w:rsidP="00A47407">
            <w:pPr>
              <w:rPr>
                <w:b/>
                <w:bCs/>
                <w:color w:val="000000" w:themeColor="text1"/>
              </w:rPr>
            </w:pPr>
            <w:r w:rsidRPr="00CC623A">
              <w:rPr>
                <w:b/>
                <w:bCs/>
                <w:noProof/>
                <w:color w:val="000000" w:themeColor="text1"/>
                <w:sz w:val="20"/>
                <w:lang w:eastAsia="en-GB"/>
              </w:rPr>
              <mc:AlternateContent>
                <mc:Choice Requires="wps">
                  <w:drawing>
                    <wp:anchor distT="0" distB="0" distL="114300" distR="114300" simplePos="0" relativeHeight="251697152" behindDoc="0" locked="0" layoutInCell="1" allowOverlap="1" wp14:anchorId="608E228D" wp14:editId="47D05224">
                      <wp:simplePos x="0" y="0"/>
                      <wp:positionH relativeFrom="column">
                        <wp:posOffset>1915160</wp:posOffset>
                      </wp:positionH>
                      <wp:positionV relativeFrom="paragraph">
                        <wp:posOffset>31750</wp:posOffset>
                      </wp:positionV>
                      <wp:extent cx="0" cy="228600"/>
                      <wp:effectExtent l="7620" t="9525" r="11430" b="9525"/>
                      <wp:wrapNone/>
                      <wp:docPr id="4"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CDA4063" id="Line 10"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0.8pt,2.5pt" to="150.8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"/>
                  </w:pict>
                </mc:Fallback>
              </mc:AlternateContent>
            </w:r>
          </w:p>
          <w:p w14:paraId="52940F01" w14:textId="77777777" w:rsidR="00A47407" w:rsidRPr="00CC623A" w:rsidRDefault="00A47407" w:rsidP="00A47407">
            <w:pPr>
              <w:rPr>
                <w:b/>
                <w:bCs/>
                <w:color w:val="000000" w:themeColor="text1"/>
              </w:rPr>
            </w:pPr>
            <w:r w:rsidRPr="00CC623A">
              <w:rPr>
                <w:b/>
                <w:bCs/>
                <w:noProof/>
                <w:color w:val="000000" w:themeColor="text1"/>
                <w:sz w:val="20"/>
                <w:lang w:eastAsia="en-GB"/>
              </w:rPr>
              <mc:AlternateContent>
                <mc:Choice Requires="wps">
                  <w:drawing>
                    <wp:anchor distT="0" distB="0" distL="114300" distR="114300" simplePos="0" relativeHeight="251694080" behindDoc="0" locked="0" layoutInCell="1" allowOverlap="1" wp14:anchorId="1DEBFD88" wp14:editId="016A04B4">
                      <wp:simplePos x="0" y="0"/>
                      <wp:positionH relativeFrom="column">
                        <wp:posOffset>1382395</wp:posOffset>
                      </wp:positionH>
                      <wp:positionV relativeFrom="paragraph">
                        <wp:posOffset>85090</wp:posOffset>
                      </wp:positionV>
                      <wp:extent cx="990600" cy="685800"/>
                      <wp:effectExtent l="8255" t="9525" r="10795" b="952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0" cy="685800"/>
                              </a:xfrm>
                              <a:prstGeom prst="rect">
                                <a:avLst/>
                              </a:prstGeom>
                              <a:solidFill>
                                <a:srgbClr val="FFFFFF"/>
                              </a:solidFill>
                              <a:ln w="9525">
                                <a:solidFill>
                                  <a:srgbClr val="000000"/>
                                </a:solidFill>
                                <a:miter lim="800000"/>
                                <a:headEnd/>
                                <a:tailEnd/>
                              </a:ln>
                            </wps:spPr>
                            <wps:txbx>
                              <w:txbxContent>
                                <w:p w14:paraId="27E94606" w14:textId="77777777" w:rsidR="00A47407" w:rsidRDefault="00A47407" w:rsidP="00B44866">
                                  <w:pPr>
                                    <w:jc w:val="center"/>
                                    <w:rPr>
                                      <w:sz w:val="16"/>
                                    </w:rPr>
                                  </w:pPr>
                                  <w:r w:rsidRPr="008B6566">
                                    <w:rPr>
                                      <w:b/>
                                      <w:sz w:val="16"/>
                                    </w:rPr>
                                    <w:t>THIS JOB</w:t>
                                  </w:r>
                                  <w:r>
                                    <w:rPr>
                                      <w:sz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DEBFD88" id="Rectangle 3" o:spid="_x0000_s1027" style="position:absolute;margin-left:108.85pt;margin-top:6.7pt;width:78pt;height:54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">
                      <v:textbox>
                        <w:txbxContent>
                          <w:p w14:paraId="27E94606" w14:textId="77777777" w:rsidR="00A47407" w:rsidRDefault="00A47407" w:rsidP="00B44866">
                            <w:pPr>
                              <w:jc w:val="center"/>
                              <w:rPr>
                                <w:sz w:val="16"/>
                              </w:rPr>
                            </w:pPr>
                            <w:r w:rsidRPr="008B6566">
                              <w:rPr>
                                <w:b/>
                                <w:sz w:val="16"/>
                              </w:rPr>
                              <w:t>THIS JOB</w:t>
                            </w:r>
                            <w:r>
                              <w:rPr>
                                <w:sz w:val="16"/>
                              </w:rPr>
                              <w:t>:</w:t>
                            </w:r>
                          </w:p>
                        </w:txbxContent>
                      </v:textbox>
                    </v:rect>
                  </w:pict>
                </mc:Fallback>
              </mc:AlternateContent>
            </w:r>
          </w:p>
          <w:p w14:paraId="15106BB6" w14:textId="77777777" w:rsidR="00A47407" w:rsidRPr="00CC623A" w:rsidRDefault="00A47407" w:rsidP="00A47407">
            <w:pPr>
              <w:rPr>
                <w:b/>
                <w:bCs/>
                <w:color w:val="000000" w:themeColor="text1"/>
              </w:rPr>
            </w:pPr>
          </w:p>
          <w:p w14:paraId="3200F07F" w14:textId="77777777" w:rsidR="00A47407" w:rsidRPr="00CC623A" w:rsidRDefault="00A47407" w:rsidP="00A47407">
            <w:pPr>
              <w:rPr>
                <w:b/>
                <w:bCs/>
                <w:color w:val="000000" w:themeColor="text1"/>
              </w:rPr>
            </w:pPr>
          </w:p>
          <w:p w14:paraId="691707A2" w14:textId="77777777" w:rsidR="00A47407" w:rsidRPr="00CC623A" w:rsidRDefault="00A47407" w:rsidP="00A47407">
            <w:pPr>
              <w:rPr>
                <w:b/>
                <w:bCs/>
                <w:color w:val="000000" w:themeColor="text1"/>
              </w:rPr>
            </w:pPr>
          </w:p>
          <w:p w14:paraId="338CC757" w14:textId="77777777" w:rsidR="00A47407" w:rsidRPr="00CC623A" w:rsidRDefault="00A47407" w:rsidP="00A47407">
            <w:pPr>
              <w:rPr>
                <w:b/>
                <w:bCs/>
                <w:color w:val="000000" w:themeColor="text1"/>
              </w:rPr>
            </w:pPr>
            <w:r w:rsidRPr="00CC623A">
              <w:rPr>
                <w:b/>
                <w:bCs/>
                <w:noProof/>
                <w:color w:val="000000" w:themeColor="text1"/>
                <w:sz w:val="20"/>
                <w:lang w:eastAsia="en-GB"/>
              </w:rPr>
              <mc:AlternateContent>
                <mc:Choice Requires="wps">
                  <w:drawing>
                    <wp:anchor distT="0" distB="0" distL="114300" distR="114300" simplePos="0" relativeHeight="251696128" behindDoc="0" locked="0" layoutInCell="1" allowOverlap="1" wp14:anchorId="5B432D01" wp14:editId="3B22615F">
                      <wp:simplePos x="0" y="0"/>
                      <wp:positionH relativeFrom="column">
                        <wp:posOffset>1859915</wp:posOffset>
                      </wp:positionH>
                      <wp:positionV relativeFrom="paragraph">
                        <wp:posOffset>69850</wp:posOffset>
                      </wp:positionV>
                      <wp:extent cx="0" cy="457200"/>
                      <wp:effectExtent l="9525" t="9525" r="9525" b="9525"/>
                      <wp:wrapNone/>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F60498D" id="Line 9"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6.45pt,5.5pt" to="146.4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"/>
                  </w:pict>
                </mc:Fallback>
              </mc:AlternateContent>
            </w:r>
          </w:p>
          <w:p w14:paraId="3AC82741" w14:textId="77777777" w:rsidR="00A47407" w:rsidRPr="00CC623A" w:rsidRDefault="00A47407" w:rsidP="00A47407">
            <w:pPr>
              <w:rPr>
                <w:b/>
                <w:bCs/>
                <w:color w:val="000000" w:themeColor="text1"/>
              </w:rPr>
            </w:pPr>
            <w:r w:rsidRPr="00CC623A">
              <w:rPr>
                <w:b/>
                <w:bCs/>
                <w:noProof/>
                <w:color w:val="000000" w:themeColor="text1"/>
                <w:sz w:val="20"/>
                <w:lang w:eastAsia="en-GB"/>
              </w:rPr>
              <mc:AlternateContent>
                <mc:Choice Requires="wps">
                  <w:drawing>
                    <wp:anchor distT="0" distB="0" distL="114300" distR="114300" simplePos="0" relativeHeight="251695104" behindDoc="0" locked="0" layoutInCell="1" allowOverlap="1" wp14:anchorId="30FE4EEE" wp14:editId="2726DD00">
                      <wp:simplePos x="0" y="0"/>
                      <wp:positionH relativeFrom="column">
                        <wp:posOffset>163195</wp:posOffset>
                      </wp:positionH>
                      <wp:positionV relativeFrom="paragraph">
                        <wp:posOffset>351790</wp:posOffset>
                      </wp:positionV>
                      <wp:extent cx="4495800" cy="570865"/>
                      <wp:effectExtent l="8255" t="9525" r="10795" b="1016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95800" cy="570865"/>
                              </a:xfrm>
                              <a:prstGeom prst="rect">
                                <a:avLst/>
                              </a:prstGeom>
                              <a:solidFill>
                                <a:srgbClr val="FFFFFF"/>
                              </a:solidFill>
                              <a:ln w="9525">
                                <a:solidFill>
                                  <a:srgbClr val="000000"/>
                                </a:solidFill>
                                <a:miter lim="800000"/>
                                <a:headEnd/>
                                <a:tailEnd/>
                              </a:ln>
                            </wps:spPr>
                            <wps:txbx>
                              <w:txbxContent>
                                <w:p w14:paraId="3DADDDAD" w14:textId="77777777" w:rsidR="00A47407" w:rsidRDefault="00A47407" w:rsidP="00B44866">
                                  <w:pPr>
                                    <w:rPr>
                                      <w:sz w:val="16"/>
                                    </w:rPr>
                                  </w:pPr>
                                  <w:r>
                                    <w:rPr>
                                      <w:sz w:val="16"/>
                                    </w:rPr>
                                    <w:t xml:space="preserve">Jobs reporting up to this one: </w:t>
                                  </w:r>
                                </w:p>
                                <w:p w14:paraId="521E0F9C" w14:textId="77777777" w:rsidR="00A47407" w:rsidRDefault="00A47407" w:rsidP="00B44866">
                                  <w:pPr>
                                    <w:rPr>
                                      <w:sz w:val="16"/>
                                    </w:rPr>
                                  </w:pPr>
                                  <w:r>
                                    <w:rPr>
                                      <w:sz w:val="16"/>
                                    </w:rPr>
                                    <w:t xml:space="preserve">None </w:t>
                                  </w:r>
                                </w:p>
                                <w:p w14:paraId="6649C4BD" w14:textId="77777777" w:rsidR="00A47407" w:rsidRDefault="00A47407" w:rsidP="00B44866">
                                  <w:pPr>
                                    <w:rPr>
                                      <w:sz w:val="16"/>
                                    </w:rPr>
                                  </w:pPr>
                                </w:p>
                                <w:p w14:paraId="370D642C" w14:textId="77777777" w:rsidR="00A47407" w:rsidRDefault="00A47407" w:rsidP="00B44866">
                                  <w:pPr>
                                    <w:rPr>
                                      <w:sz w:val="16"/>
                                    </w:rPr>
                                  </w:pPr>
                                </w:p>
                                <w:p w14:paraId="17C8B9D6" w14:textId="77777777" w:rsidR="00A47407" w:rsidRDefault="00A47407" w:rsidP="00B44866">
                                  <w:pPr>
                                    <w:rPr>
                                      <w:sz w:val="16"/>
                                    </w:rPr>
                                  </w:pPr>
                                </w:p>
                                <w:p w14:paraId="0A8E1605" w14:textId="77777777" w:rsidR="00A47407" w:rsidRDefault="00A47407" w:rsidP="00B44866">
                                  <w:pPr>
                                    <w:rPr>
                                      <w:sz w:val="16"/>
                                    </w:rPr>
                                  </w:pPr>
                                </w:p>
                                <w:p w14:paraId="07EF780A" w14:textId="77777777" w:rsidR="00A47407" w:rsidRDefault="00A47407" w:rsidP="00B44866">
                                  <w:pPr>
                                    <w:rPr>
                                      <w:sz w:val="16"/>
                                    </w:rPr>
                                  </w:pPr>
                                </w:p>
                                <w:p w14:paraId="08DCD048" w14:textId="77777777" w:rsidR="00A47407" w:rsidRDefault="00A47407" w:rsidP="00B44866">
                                  <w:pP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0FE4EEE" id="Rectangle 5" o:spid="_x0000_s1028" style="position:absolute;margin-left:12.85pt;margin-top:27.7pt;width:354pt;height:44.9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">
                      <v:textbox>
                        <w:txbxContent>
                          <w:p w14:paraId="3DADDDAD" w14:textId="77777777" w:rsidR="00A47407" w:rsidRDefault="00A47407" w:rsidP="00B44866">
                            <w:pPr>
                              <w:rPr>
                                <w:sz w:val="16"/>
                              </w:rPr>
                            </w:pPr>
                            <w:r>
                              <w:rPr>
                                <w:sz w:val="16"/>
                              </w:rPr>
                              <w:t xml:space="preserve">Jobs reporting up to this one: </w:t>
                            </w:r>
                          </w:p>
                          <w:p w14:paraId="521E0F9C" w14:textId="77777777" w:rsidR="00A47407" w:rsidRDefault="00A47407" w:rsidP="00B44866">
                            <w:pPr>
                              <w:rPr>
                                <w:sz w:val="16"/>
                              </w:rPr>
                            </w:pPr>
                            <w:r>
                              <w:rPr>
                                <w:sz w:val="16"/>
                              </w:rPr>
                              <w:t xml:space="preserve">None </w:t>
                            </w:r>
                          </w:p>
                          <w:p w14:paraId="6649C4BD" w14:textId="77777777" w:rsidR="00A47407" w:rsidRDefault="00A47407" w:rsidP="00B44866">
                            <w:pPr>
                              <w:rPr>
                                <w:sz w:val="16"/>
                              </w:rPr>
                            </w:pPr>
                          </w:p>
                          <w:p w14:paraId="370D642C" w14:textId="77777777" w:rsidR="00A47407" w:rsidRDefault="00A47407" w:rsidP="00B44866">
                            <w:pPr>
                              <w:rPr>
                                <w:sz w:val="16"/>
                              </w:rPr>
                            </w:pPr>
                          </w:p>
                          <w:p w14:paraId="17C8B9D6" w14:textId="77777777" w:rsidR="00A47407" w:rsidRDefault="00A47407" w:rsidP="00B44866">
                            <w:pPr>
                              <w:rPr>
                                <w:sz w:val="16"/>
                              </w:rPr>
                            </w:pPr>
                          </w:p>
                          <w:p w14:paraId="0A8E1605" w14:textId="77777777" w:rsidR="00A47407" w:rsidRDefault="00A47407" w:rsidP="00B44866">
                            <w:pPr>
                              <w:rPr>
                                <w:sz w:val="16"/>
                              </w:rPr>
                            </w:pPr>
                          </w:p>
                          <w:p w14:paraId="07EF780A" w14:textId="77777777" w:rsidR="00A47407" w:rsidRDefault="00A47407" w:rsidP="00B44866">
                            <w:pPr>
                              <w:rPr>
                                <w:sz w:val="16"/>
                              </w:rPr>
                            </w:pPr>
                          </w:p>
                          <w:p w14:paraId="08DCD048" w14:textId="77777777" w:rsidR="00A47407" w:rsidRDefault="00A47407" w:rsidP="00B44866">
                            <w:pPr>
                              <w:rPr>
                                <w:sz w:val="16"/>
                              </w:rPr>
                            </w:pPr>
                          </w:p>
                        </w:txbxContent>
                      </v:textbox>
                    </v:rect>
                  </w:pict>
                </mc:Fallback>
              </mc:AlternateContent>
            </w:r>
          </w:p>
        </w:tc>
      </w:tr>
    </w:tbl>
    <w:p w14:paraId="4DF178E1" w14:textId="77777777" w:rsidR="00CB2437" w:rsidRPr="00215B83" w:rsidRDefault="00CB2437" w:rsidP="00215B83">
      <w:pPr>
        <w:tabs>
          <w:tab w:val="left" w:pos="3000"/>
        </w:tabs>
      </w:pPr>
    </w:p>
    <w:sectPr w:rsidR="00CB2437" w:rsidRPr="00215B83">
      <w:footerReference w:type="even" r:id="rId10"/>
      <w:footerReference w:type="default" r:id="rId11"/>
      <w:pgSz w:w="11906" w:h="16838" w:code="9"/>
      <w:pgMar w:top="1079" w:right="1797" w:bottom="1618"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5C02FF" w14:textId="77777777" w:rsidR="007828AF" w:rsidRDefault="007828AF">
      <w:r>
        <w:separator/>
      </w:r>
    </w:p>
  </w:endnote>
  <w:endnote w:type="continuationSeparator" w:id="0">
    <w:p w14:paraId="057893D9" w14:textId="77777777" w:rsidR="007828AF" w:rsidRDefault="00782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altName w:val="?l?r ?????c"/>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4D3CC2" w14:textId="77777777" w:rsidR="000A40A6" w:rsidRDefault="000A40A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120B29F" w14:textId="77777777" w:rsidR="000A40A6" w:rsidRDefault="000A40A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20A1C7" w14:textId="150EA5A9" w:rsidR="000A40A6" w:rsidRDefault="000A40A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06464">
      <w:rPr>
        <w:rStyle w:val="PageNumber"/>
        <w:noProof/>
      </w:rPr>
      <w:t>6</w:t>
    </w:r>
    <w:r>
      <w:rPr>
        <w:rStyle w:val="PageNumber"/>
      </w:rPr>
      <w:fldChar w:fldCharType="end"/>
    </w:r>
  </w:p>
  <w:p w14:paraId="67EB4DC5" w14:textId="77777777" w:rsidR="000A40A6" w:rsidRDefault="000A40A6">
    <w:pPr>
      <w:pStyle w:val="Footer"/>
      <w:ind w:right="360"/>
      <w:rPr>
        <w:sz w:val="20"/>
      </w:rPr>
    </w:pPr>
    <w:r>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F908FE" w14:textId="77777777" w:rsidR="007828AF" w:rsidRDefault="007828AF">
      <w:r>
        <w:separator/>
      </w:r>
    </w:p>
  </w:footnote>
  <w:footnote w:type="continuationSeparator" w:id="0">
    <w:p w14:paraId="74ADEE67" w14:textId="77777777" w:rsidR="007828AF" w:rsidRDefault="007828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A5E9B"/>
    <w:multiLevelType w:val="hybridMultilevel"/>
    <w:tmpl w:val="3D7AC052"/>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00116F"/>
    <w:multiLevelType w:val="hybridMultilevel"/>
    <w:tmpl w:val="B5C0FEB6"/>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E91229"/>
    <w:multiLevelType w:val="hybridMultilevel"/>
    <w:tmpl w:val="F4865492"/>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0C560D"/>
    <w:multiLevelType w:val="hybridMultilevel"/>
    <w:tmpl w:val="1C08C45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76466A"/>
    <w:multiLevelType w:val="hybridMultilevel"/>
    <w:tmpl w:val="2ADA5A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4D7E75"/>
    <w:multiLevelType w:val="hybridMultilevel"/>
    <w:tmpl w:val="5C1C0DFC"/>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62297B"/>
    <w:multiLevelType w:val="hybridMultilevel"/>
    <w:tmpl w:val="10865AE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20052764"/>
    <w:multiLevelType w:val="hybridMultilevel"/>
    <w:tmpl w:val="35461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FED75F9"/>
    <w:multiLevelType w:val="hybridMultilevel"/>
    <w:tmpl w:val="483EE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3BA32BB"/>
    <w:multiLevelType w:val="hybridMultilevel"/>
    <w:tmpl w:val="60AAD4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6A51830"/>
    <w:multiLevelType w:val="hybridMultilevel"/>
    <w:tmpl w:val="54E68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F9B6A1B"/>
    <w:multiLevelType w:val="hybridMultilevel"/>
    <w:tmpl w:val="7BAAB58A"/>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541128A"/>
    <w:multiLevelType w:val="hybridMultilevel"/>
    <w:tmpl w:val="F588FF56"/>
    <w:lvl w:ilvl="0" w:tplc="5E00B196">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A9F6C60"/>
    <w:multiLevelType w:val="hybridMultilevel"/>
    <w:tmpl w:val="CC8A52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7D6C64DB"/>
    <w:multiLevelType w:val="hybridMultilevel"/>
    <w:tmpl w:val="BE94CEF4"/>
    <w:lvl w:ilvl="0" w:tplc="04090001">
      <w:start w:val="1"/>
      <w:numFmt w:val="bullet"/>
      <w:lvlText w:val=""/>
      <w:lvlJc w:val="left"/>
      <w:pPr>
        <w:tabs>
          <w:tab w:val="num" w:pos="720"/>
        </w:tabs>
        <w:ind w:left="720" w:hanging="360"/>
      </w:pPr>
      <w:rPr>
        <w:rFonts w:ascii="Symbol" w:hAnsi="Symbol" w:hint="default"/>
      </w:rPr>
    </w:lvl>
    <w:lvl w:ilvl="1" w:tplc="97B0D83C">
      <w:start w:val="1"/>
      <w:numFmt w:val="bullet"/>
      <w:lvlText w:val="o"/>
      <w:lvlJc w:val="left"/>
      <w:pPr>
        <w:tabs>
          <w:tab w:val="num" w:pos="1440"/>
        </w:tabs>
        <w:ind w:left="1440" w:hanging="360"/>
      </w:pPr>
      <w:rPr>
        <w:rFonts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F012A8F"/>
    <w:multiLevelType w:val="hybridMultilevel"/>
    <w:tmpl w:val="807C900C"/>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F4B298A"/>
    <w:multiLevelType w:val="hybridMultilevel"/>
    <w:tmpl w:val="AB046C1A"/>
    <w:lvl w:ilvl="0" w:tplc="97B0D83C">
      <w:start w:val="1"/>
      <w:numFmt w:val="bullet"/>
      <w:lvlText w:val="o"/>
      <w:lvlJc w:val="left"/>
      <w:pPr>
        <w:tabs>
          <w:tab w:val="num" w:pos="720"/>
        </w:tabs>
        <w:ind w:left="720" w:hanging="360"/>
      </w:pPr>
      <w:rPr>
        <w:rFonts w:hAnsi="Courier New"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num w:numId="1">
    <w:abstractNumId w:val="12"/>
  </w:num>
  <w:num w:numId="2">
    <w:abstractNumId w:val="14"/>
  </w:num>
  <w:num w:numId="3">
    <w:abstractNumId w:val="16"/>
  </w:num>
  <w:num w:numId="4">
    <w:abstractNumId w:val="4"/>
  </w:num>
  <w:num w:numId="5">
    <w:abstractNumId w:val="15"/>
  </w:num>
  <w:num w:numId="6">
    <w:abstractNumId w:val="5"/>
  </w:num>
  <w:num w:numId="7">
    <w:abstractNumId w:val="2"/>
  </w:num>
  <w:num w:numId="8">
    <w:abstractNumId w:val="11"/>
  </w:num>
  <w:num w:numId="9">
    <w:abstractNumId w:val="3"/>
  </w:num>
  <w:num w:numId="10">
    <w:abstractNumId w:val="0"/>
  </w:num>
  <w:num w:numId="11">
    <w:abstractNumId w:val="1"/>
  </w:num>
  <w:num w:numId="12">
    <w:abstractNumId w:val="7"/>
  </w:num>
  <w:num w:numId="13">
    <w:abstractNumId w:val="9"/>
  </w:num>
  <w:num w:numId="14">
    <w:abstractNumId w:val="6"/>
  </w:num>
  <w:num w:numId="15">
    <w:abstractNumId w:val="10"/>
  </w:num>
  <w:num w:numId="16">
    <w:abstractNumId w:val="8"/>
  </w:num>
  <w:num w:numId="17">
    <w:abstractNumId w:val="7"/>
  </w:num>
  <w:num w:numId="18">
    <w:abstractNumId w:val="15"/>
  </w:num>
  <w:num w:numId="19">
    <w:abstractNumId w:val="8"/>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revisionView w:inkAnnotations="0"/>
  <w:defaultTabStop w:val="720"/>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866"/>
    <w:rsid w:val="00016776"/>
    <w:rsid w:val="00074D2A"/>
    <w:rsid w:val="0007672B"/>
    <w:rsid w:val="000A40A6"/>
    <w:rsid w:val="000D7377"/>
    <w:rsid w:val="000F6A0D"/>
    <w:rsid w:val="001315B9"/>
    <w:rsid w:val="00157409"/>
    <w:rsid w:val="00185A86"/>
    <w:rsid w:val="00193BC2"/>
    <w:rsid w:val="001B794A"/>
    <w:rsid w:val="001D78D8"/>
    <w:rsid w:val="00214144"/>
    <w:rsid w:val="00215B83"/>
    <w:rsid w:val="00227EFD"/>
    <w:rsid w:val="0023082E"/>
    <w:rsid w:val="00237621"/>
    <w:rsid w:val="00241A4C"/>
    <w:rsid w:val="0025173C"/>
    <w:rsid w:val="002869C0"/>
    <w:rsid w:val="002A1698"/>
    <w:rsid w:val="002A3103"/>
    <w:rsid w:val="002C566B"/>
    <w:rsid w:val="002F2D53"/>
    <w:rsid w:val="002F72A4"/>
    <w:rsid w:val="0031342D"/>
    <w:rsid w:val="00323BEE"/>
    <w:rsid w:val="00335231"/>
    <w:rsid w:val="00335519"/>
    <w:rsid w:val="00336DCE"/>
    <w:rsid w:val="00365FD9"/>
    <w:rsid w:val="00375812"/>
    <w:rsid w:val="003C45E3"/>
    <w:rsid w:val="003F43BE"/>
    <w:rsid w:val="004063BC"/>
    <w:rsid w:val="00406B26"/>
    <w:rsid w:val="004577A7"/>
    <w:rsid w:val="00462B78"/>
    <w:rsid w:val="00472458"/>
    <w:rsid w:val="00483B35"/>
    <w:rsid w:val="004A0A31"/>
    <w:rsid w:val="004A7FA4"/>
    <w:rsid w:val="004B05E9"/>
    <w:rsid w:val="004B42CA"/>
    <w:rsid w:val="004B4823"/>
    <w:rsid w:val="004B616A"/>
    <w:rsid w:val="004C165E"/>
    <w:rsid w:val="004C6E58"/>
    <w:rsid w:val="004D4E6C"/>
    <w:rsid w:val="004F2DE8"/>
    <w:rsid w:val="004F740F"/>
    <w:rsid w:val="005114F1"/>
    <w:rsid w:val="005144FC"/>
    <w:rsid w:val="0053579F"/>
    <w:rsid w:val="005549C9"/>
    <w:rsid w:val="0055662C"/>
    <w:rsid w:val="00566267"/>
    <w:rsid w:val="00570B55"/>
    <w:rsid w:val="00572034"/>
    <w:rsid w:val="005764DF"/>
    <w:rsid w:val="005B1B84"/>
    <w:rsid w:val="005D2D36"/>
    <w:rsid w:val="005D65FC"/>
    <w:rsid w:val="005D76E9"/>
    <w:rsid w:val="005D7F0B"/>
    <w:rsid w:val="005F1493"/>
    <w:rsid w:val="005F5914"/>
    <w:rsid w:val="0060187B"/>
    <w:rsid w:val="00607E78"/>
    <w:rsid w:val="00623DDA"/>
    <w:rsid w:val="0064024A"/>
    <w:rsid w:val="006520BC"/>
    <w:rsid w:val="006528DD"/>
    <w:rsid w:val="006661DE"/>
    <w:rsid w:val="00676246"/>
    <w:rsid w:val="006971DE"/>
    <w:rsid w:val="00700315"/>
    <w:rsid w:val="007111ED"/>
    <w:rsid w:val="00727C9F"/>
    <w:rsid w:val="00742B42"/>
    <w:rsid w:val="00750D2E"/>
    <w:rsid w:val="00762D64"/>
    <w:rsid w:val="00763436"/>
    <w:rsid w:val="00763CDC"/>
    <w:rsid w:val="007828AF"/>
    <w:rsid w:val="0079556F"/>
    <w:rsid w:val="007B3E2D"/>
    <w:rsid w:val="00832354"/>
    <w:rsid w:val="008405D3"/>
    <w:rsid w:val="00841CBD"/>
    <w:rsid w:val="00847B30"/>
    <w:rsid w:val="00870B37"/>
    <w:rsid w:val="00882354"/>
    <w:rsid w:val="008A1140"/>
    <w:rsid w:val="008A2998"/>
    <w:rsid w:val="008B6566"/>
    <w:rsid w:val="008B789D"/>
    <w:rsid w:val="008E0C31"/>
    <w:rsid w:val="008E1F1F"/>
    <w:rsid w:val="008F3F34"/>
    <w:rsid w:val="008F58BD"/>
    <w:rsid w:val="008F6DDF"/>
    <w:rsid w:val="009375ED"/>
    <w:rsid w:val="0096544D"/>
    <w:rsid w:val="00994DBD"/>
    <w:rsid w:val="009D31C3"/>
    <w:rsid w:val="009E0A69"/>
    <w:rsid w:val="009E3E51"/>
    <w:rsid w:val="00A124D3"/>
    <w:rsid w:val="00A273BB"/>
    <w:rsid w:val="00A36F0D"/>
    <w:rsid w:val="00A47407"/>
    <w:rsid w:val="00A82778"/>
    <w:rsid w:val="00A90F05"/>
    <w:rsid w:val="00AA5178"/>
    <w:rsid w:val="00AA5401"/>
    <w:rsid w:val="00AB381C"/>
    <w:rsid w:val="00AB7AD2"/>
    <w:rsid w:val="00AD60FB"/>
    <w:rsid w:val="00AF29E0"/>
    <w:rsid w:val="00B14585"/>
    <w:rsid w:val="00B146BD"/>
    <w:rsid w:val="00B1620A"/>
    <w:rsid w:val="00B3160F"/>
    <w:rsid w:val="00B41345"/>
    <w:rsid w:val="00B44866"/>
    <w:rsid w:val="00B815D3"/>
    <w:rsid w:val="00B9052F"/>
    <w:rsid w:val="00BC3D78"/>
    <w:rsid w:val="00BF2552"/>
    <w:rsid w:val="00BF3A07"/>
    <w:rsid w:val="00C04E44"/>
    <w:rsid w:val="00C05276"/>
    <w:rsid w:val="00C17634"/>
    <w:rsid w:val="00C215CF"/>
    <w:rsid w:val="00C34496"/>
    <w:rsid w:val="00C35069"/>
    <w:rsid w:val="00C35357"/>
    <w:rsid w:val="00C355C9"/>
    <w:rsid w:val="00C50F07"/>
    <w:rsid w:val="00C53875"/>
    <w:rsid w:val="00C7454D"/>
    <w:rsid w:val="00CB2437"/>
    <w:rsid w:val="00CB3E5C"/>
    <w:rsid w:val="00CB75E0"/>
    <w:rsid w:val="00CC623A"/>
    <w:rsid w:val="00CF0253"/>
    <w:rsid w:val="00D06464"/>
    <w:rsid w:val="00D26C59"/>
    <w:rsid w:val="00D368ED"/>
    <w:rsid w:val="00D478B0"/>
    <w:rsid w:val="00D653B6"/>
    <w:rsid w:val="00DB03BC"/>
    <w:rsid w:val="00DC104D"/>
    <w:rsid w:val="00DC480D"/>
    <w:rsid w:val="00DD1619"/>
    <w:rsid w:val="00DF2C02"/>
    <w:rsid w:val="00DF4E4C"/>
    <w:rsid w:val="00E02451"/>
    <w:rsid w:val="00E26329"/>
    <w:rsid w:val="00E31717"/>
    <w:rsid w:val="00E408A3"/>
    <w:rsid w:val="00E56CD8"/>
    <w:rsid w:val="00EA357A"/>
    <w:rsid w:val="00EC7C30"/>
    <w:rsid w:val="00F00B0E"/>
    <w:rsid w:val="00F13417"/>
    <w:rsid w:val="00F23902"/>
    <w:rsid w:val="00F413DB"/>
    <w:rsid w:val="00F81382"/>
    <w:rsid w:val="00FB4138"/>
    <w:rsid w:val="00FE0FE7"/>
    <w:rsid w:val="00FE38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3793"/>
    <o:shapelayout v:ext="edit">
      <o:idmap v:ext="edit" data="1"/>
    </o:shapelayout>
  </w:shapeDefaults>
  <w:decimalSymbol w:val="."/>
  <w:listSeparator w:val=","/>
  <w14:docId w14:val="63849678"/>
  <w15:chartTrackingRefBased/>
  <w15:docId w15:val="{0A1A859E-DB5B-485A-B403-2D2AC8926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4866"/>
    <w:rPr>
      <w:rFonts w:ascii="Arial" w:eastAsia="Times New Roman" w:hAnsi="Arial"/>
      <w:sz w:val="24"/>
      <w:szCs w:val="24"/>
      <w:lang w:eastAsia="en-US"/>
    </w:rPr>
  </w:style>
  <w:style w:type="paragraph" w:styleId="Heading1">
    <w:name w:val="heading 1"/>
    <w:basedOn w:val="Normal"/>
    <w:next w:val="Normal"/>
    <w:link w:val="Heading1Char"/>
    <w:qFormat/>
    <w:rsid w:val="00B44866"/>
    <w:pPr>
      <w:keepNext/>
      <w:outlineLvl w:val="0"/>
    </w:pPr>
    <w:rPr>
      <w:b/>
      <w:bCs/>
    </w:rPr>
  </w:style>
  <w:style w:type="paragraph" w:styleId="Heading2">
    <w:name w:val="heading 2"/>
    <w:basedOn w:val="Normal"/>
    <w:next w:val="Normal"/>
    <w:link w:val="Heading2Char"/>
    <w:qFormat/>
    <w:rsid w:val="00B44866"/>
    <w:pPr>
      <w:keepNext/>
      <w:spacing w:after="120"/>
      <w:outlineLvl w:val="1"/>
    </w:pPr>
    <w:rPr>
      <w:b/>
      <w:bCs/>
      <w:sz w:val="28"/>
    </w:rPr>
  </w:style>
  <w:style w:type="paragraph" w:styleId="Heading6">
    <w:name w:val="heading 6"/>
    <w:basedOn w:val="Normal"/>
    <w:next w:val="Normal"/>
    <w:link w:val="Heading6Char"/>
    <w:qFormat/>
    <w:rsid w:val="00B44866"/>
    <w:pPr>
      <w:keepNext/>
      <w:jc w:val="both"/>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44866"/>
    <w:rPr>
      <w:rFonts w:ascii="Arial" w:eastAsia="Times New Roman" w:hAnsi="Arial" w:cs="Times New Roman"/>
      <w:b/>
      <w:bCs/>
      <w:sz w:val="24"/>
      <w:szCs w:val="24"/>
    </w:rPr>
  </w:style>
  <w:style w:type="character" w:customStyle="1" w:styleId="Heading2Char">
    <w:name w:val="Heading 2 Char"/>
    <w:link w:val="Heading2"/>
    <w:rsid w:val="00B44866"/>
    <w:rPr>
      <w:rFonts w:ascii="Arial" w:eastAsia="Times New Roman" w:hAnsi="Arial" w:cs="Times New Roman"/>
      <w:b/>
      <w:bCs/>
      <w:sz w:val="28"/>
      <w:szCs w:val="24"/>
    </w:rPr>
  </w:style>
  <w:style w:type="character" w:customStyle="1" w:styleId="Heading6Char">
    <w:name w:val="Heading 6 Char"/>
    <w:link w:val="Heading6"/>
    <w:rsid w:val="00B44866"/>
    <w:rPr>
      <w:rFonts w:ascii="Arial" w:eastAsia="Times New Roman" w:hAnsi="Arial" w:cs="Times New Roman"/>
      <w:b/>
      <w:bCs/>
      <w:sz w:val="24"/>
      <w:szCs w:val="24"/>
    </w:rPr>
  </w:style>
  <w:style w:type="paragraph" w:styleId="Header">
    <w:name w:val="header"/>
    <w:basedOn w:val="Normal"/>
    <w:link w:val="HeaderChar"/>
    <w:semiHidden/>
    <w:rsid w:val="00B44866"/>
    <w:pPr>
      <w:tabs>
        <w:tab w:val="center" w:pos="4153"/>
        <w:tab w:val="right" w:pos="8306"/>
      </w:tabs>
    </w:pPr>
  </w:style>
  <w:style w:type="character" w:customStyle="1" w:styleId="HeaderChar">
    <w:name w:val="Header Char"/>
    <w:link w:val="Header"/>
    <w:semiHidden/>
    <w:rsid w:val="00B44866"/>
    <w:rPr>
      <w:rFonts w:ascii="Arial" w:eastAsia="Times New Roman" w:hAnsi="Arial" w:cs="Times New Roman"/>
      <w:sz w:val="24"/>
      <w:szCs w:val="24"/>
    </w:rPr>
  </w:style>
  <w:style w:type="paragraph" w:styleId="Footer">
    <w:name w:val="footer"/>
    <w:basedOn w:val="Normal"/>
    <w:link w:val="FooterChar"/>
    <w:semiHidden/>
    <w:rsid w:val="00B44866"/>
    <w:pPr>
      <w:tabs>
        <w:tab w:val="center" w:pos="4153"/>
        <w:tab w:val="right" w:pos="8306"/>
      </w:tabs>
    </w:pPr>
  </w:style>
  <w:style w:type="character" w:customStyle="1" w:styleId="FooterChar">
    <w:name w:val="Footer Char"/>
    <w:link w:val="Footer"/>
    <w:semiHidden/>
    <w:rsid w:val="00B44866"/>
    <w:rPr>
      <w:rFonts w:ascii="Arial" w:eastAsia="Times New Roman" w:hAnsi="Arial" w:cs="Times New Roman"/>
      <w:sz w:val="24"/>
      <w:szCs w:val="24"/>
    </w:rPr>
  </w:style>
  <w:style w:type="character" w:styleId="PageNumber">
    <w:name w:val="page number"/>
    <w:basedOn w:val="DefaultParagraphFont"/>
    <w:semiHidden/>
    <w:rsid w:val="00B44866"/>
  </w:style>
  <w:style w:type="paragraph" w:styleId="BodyText">
    <w:name w:val="Body Text"/>
    <w:basedOn w:val="Normal"/>
    <w:link w:val="BodyTextChar"/>
    <w:semiHidden/>
    <w:rsid w:val="00B44866"/>
    <w:rPr>
      <w:color w:val="FF0000"/>
    </w:rPr>
  </w:style>
  <w:style w:type="character" w:customStyle="1" w:styleId="BodyTextChar">
    <w:name w:val="Body Text Char"/>
    <w:link w:val="BodyText"/>
    <w:semiHidden/>
    <w:rsid w:val="00B44866"/>
    <w:rPr>
      <w:rFonts w:ascii="Arial" w:eastAsia="Times New Roman" w:hAnsi="Arial" w:cs="Times New Roman"/>
      <w:color w:val="FF0000"/>
      <w:sz w:val="24"/>
      <w:szCs w:val="24"/>
    </w:rPr>
  </w:style>
  <w:style w:type="paragraph" w:styleId="BodyText2">
    <w:name w:val="Body Text 2"/>
    <w:basedOn w:val="Normal"/>
    <w:link w:val="BodyText2Char"/>
    <w:semiHidden/>
    <w:rsid w:val="00B44866"/>
    <w:rPr>
      <w:sz w:val="16"/>
    </w:rPr>
  </w:style>
  <w:style w:type="character" w:customStyle="1" w:styleId="BodyText2Char">
    <w:name w:val="Body Text 2 Char"/>
    <w:link w:val="BodyText2"/>
    <w:semiHidden/>
    <w:rsid w:val="00B44866"/>
    <w:rPr>
      <w:rFonts w:ascii="Arial" w:eastAsia="Times New Roman" w:hAnsi="Arial" w:cs="Times New Roman"/>
      <w:sz w:val="16"/>
      <w:szCs w:val="24"/>
    </w:rPr>
  </w:style>
  <w:style w:type="paragraph" w:styleId="BalloonText">
    <w:name w:val="Balloon Text"/>
    <w:basedOn w:val="Normal"/>
    <w:link w:val="BalloonTextChar"/>
    <w:uiPriority w:val="99"/>
    <w:semiHidden/>
    <w:unhideWhenUsed/>
    <w:rsid w:val="00B44866"/>
    <w:rPr>
      <w:rFonts w:ascii="Tahoma" w:hAnsi="Tahoma" w:cs="Tahoma"/>
      <w:sz w:val="16"/>
      <w:szCs w:val="16"/>
    </w:rPr>
  </w:style>
  <w:style w:type="character" w:customStyle="1" w:styleId="BalloonTextChar">
    <w:name w:val="Balloon Text Char"/>
    <w:link w:val="BalloonText"/>
    <w:uiPriority w:val="99"/>
    <w:semiHidden/>
    <w:rsid w:val="00B44866"/>
    <w:rPr>
      <w:rFonts w:ascii="Tahoma" w:eastAsia="Times New Roman" w:hAnsi="Tahoma" w:cs="Tahoma"/>
      <w:sz w:val="16"/>
      <w:szCs w:val="16"/>
    </w:rPr>
  </w:style>
  <w:style w:type="paragraph" w:styleId="Title">
    <w:name w:val="Title"/>
    <w:basedOn w:val="Normal"/>
    <w:link w:val="TitleChar"/>
    <w:qFormat/>
    <w:rsid w:val="00D368ED"/>
    <w:pPr>
      <w:overflowPunct w:val="0"/>
      <w:autoSpaceDE w:val="0"/>
      <w:autoSpaceDN w:val="0"/>
      <w:adjustRightInd w:val="0"/>
      <w:jc w:val="center"/>
      <w:textAlignment w:val="baseline"/>
    </w:pPr>
    <w:rPr>
      <w:b/>
      <w:szCs w:val="20"/>
    </w:rPr>
  </w:style>
  <w:style w:type="character" w:customStyle="1" w:styleId="TitleChar">
    <w:name w:val="Title Char"/>
    <w:link w:val="Title"/>
    <w:rsid w:val="00D368ED"/>
    <w:rPr>
      <w:rFonts w:ascii="Arial" w:eastAsia="Times New Roman" w:hAnsi="Arial"/>
      <w:b/>
      <w:sz w:val="24"/>
      <w:lang w:eastAsia="en-US"/>
    </w:rPr>
  </w:style>
  <w:style w:type="paragraph" w:styleId="ListParagraph">
    <w:name w:val="List Paragraph"/>
    <w:basedOn w:val="Normal"/>
    <w:link w:val="ListParagraphChar"/>
    <w:uiPriority w:val="34"/>
    <w:qFormat/>
    <w:rsid w:val="005B1B84"/>
    <w:pPr>
      <w:spacing w:after="120" w:line="276" w:lineRule="auto"/>
      <w:ind w:left="720"/>
      <w:contextualSpacing/>
    </w:pPr>
    <w:rPr>
      <w:sz w:val="28"/>
      <w:szCs w:val="28"/>
      <w:lang w:val="x-none" w:eastAsia="x-none"/>
    </w:rPr>
  </w:style>
  <w:style w:type="character" w:customStyle="1" w:styleId="ListParagraphChar">
    <w:name w:val="List Paragraph Char"/>
    <w:link w:val="ListParagraph"/>
    <w:uiPriority w:val="34"/>
    <w:locked/>
    <w:rsid w:val="005B1B84"/>
    <w:rPr>
      <w:rFonts w:ascii="Arial" w:eastAsia="Times New Roman" w:hAnsi="Arial" w:cs="Arial"/>
      <w:sz w:val="28"/>
      <w:szCs w:val="28"/>
    </w:rPr>
  </w:style>
  <w:style w:type="paragraph" w:customStyle="1" w:styleId="Default">
    <w:name w:val="Default"/>
    <w:rsid w:val="004C6E58"/>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357091">
      <w:bodyDiv w:val="1"/>
      <w:marLeft w:val="0"/>
      <w:marRight w:val="0"/>
      <w:marTop w:val="0"/>
      <w:marBottom w:val="0"/>
      <w:divBdr>
        <w:top w:val="none" w:sz="0" w:space="0" w:color="auto"/>
        <w:left w:val="none" w:sz="0" w:space="0" w:color="auto"/>
        <w:bottom w:val="none" w:sz="0" w:space="0" w:color="auto"/>
        <w:right w:val="none" w:sz="0" w:space="0" w:color="auto"/>
      </w:divBdr>
    </w:div>
    <w:div w:id="530801305">
      <w:bodyDiv w:val="1"/>
      <w:marLeft w:val="0"/>
      <w:marRight w:val="0"/>
      <w:marTop w:val="0"/>
      <w:marBottom w:val="0"/>
      <w:divBdr>
        <w:top w:val="none" w:sz="0" w:space="0" w:color="auto"/>
        <w:left w:val="none" w:sz="0" w:space="0" w:color="auto"/>
        <w:bottom w:val="none" w:sz="0" w:space="0" w:color="auto"/>
        <w:right w:val="none" w:sz="0" w:space="0" w:color="auto"/>
      </w:divBdr>
    </w:div>
    <w:div w:id="829717564">
      <w:bodyDiv w:val="1"/>
      <w:marLeft w:val="0"/>
      <w:marRight w:val="0"/>
      <w:marTop w:val="0"/>
      <w:marBottom w:val="0"/>
      <w:divBdr>
        <w:top w:val="none" w:sz="0" w:space="0" w:color="auto"/>
        <w:left w:val="none" w:sz="0" w:space="0" w:color="auto"/>
        <w:bottom w:val="none" w:sz="0" w:space="0" w:color="auto"/>
        <w:right w:val="none" w:sz="0" w:space="0" w:color="auto"/>
      </w:divBdr>
    </w:div>
    <w:div w:id="908543311">
      <w:bodyDiv w:val="1"/>
      <w:marLeft w:val="0"/>
      <w:marRight w:val="0"/>
      <w:marTop w:val="0"/>
      <w:marBottom w:val="0"/>
      <w:divBdr>
        <w:top w:val="none" w:sz="0" w:space="0" w:color="auto"/>
        <w:left w:val="none" w:sz="0" w:space="0" w:color="auto"/>
        <w:bottom w:val="none" w:sz="0" w:space="0" w:color="auto"/>
        <w:right w:val="none" w:sz="0" w:space="0" w:color="auto"/>
      </w:divBdr>
    </w:div>
    <w:div w:id="1464275307">
      <w:bodyDiv w:val="1"/>
      <w:marLeft w:val="0"/>
      <w:marRight w:val="0"/>
      <w:marTop w:val="0"/>
      <w:marBottom w:val="0"/>
      <w:divBdr>
        <w:top w:val="none" w:sz="0" w:space="0" w:color="auto"/>
        <w:left w:val="none" w:sz="0" w:space="0" w:color="auto"/>
        <w:bottom w:val="none" w:sz="0" w:space="0" w:color="auto"/>
        <w:right w:val="none" w:sz="0" w:space="0" w:color="auto"/>
      </w:divBdr>
    </w:div>
    <w:div w:id="1639412061">
      <w:bodyDiv w:val="1"/>
      <w:marLeft w:val="0"/>
      <w:marRight w:val="0"/>
      <w:marTop w:val="0"/>
      <w:marBottom w:val="0"/>
      <w:divBdr>
        <w:top w:val="none" w:sz="0" w:space="0" w:color="auto"/>
        <w:left w:val="none" w:sz="0" w:space="0" w:color="auto"/>
        <w:bottom w:val="none" w:sz="0" w:space="0" w:color="auto"/>
        <w:right w:val="none" w:sz="0" w:space="0" w:color="auto"/>
      </w:divBdr>
    </w:div>
    <w:div w:id="1922715232">
      <w:bodyDiv w:val="1"/>
      <w:marLeft w:val="0"/>
      <w:marRight w:val="0"/>
      <w:marTop w:val="0"/>
      <w:marBottom w:val="0"/>
      <w:divBdr>
        <w:top w:val="none" w:sz="0" w:space="0" w:color="auto"/>
        <w:left w:val="none" w:sz="0" w:space="0" w:color="auto"/>
        <w:bottom w:val="none" w:sz="0" w:space="0" w:color="auto"/>
        <w:right w:val="none" w:sz="0" w:space="0" w:color="auto"/>
      </w:divBdr>
    </w:div>
    <w:div w:id="1930918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376C92-471F-4D88-9B27-18FE15E7F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1646</Words>
  <Characters>9384</Characters>
  <Application>Microsoft Office Word</Application>
  <DocSecurity>4</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City of York Council</Company>
  <LinksUpToDate>false</LinksUpToDate>
  <CharactersWithSpaces>11008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snsnckb2</dc:creator>
  <cp:keywords/>
  <cp:lastModifiedBy>Clancy, Corinne</cp:lastModifiedBy>
  <cp:revision>2</cp:revision>
  <cp:lastPrinted>2022-03-17T16:20:00Z</cp:lastPrinted>
  <dcterms:created xsi:type="dcterms:W3CDTF">2022-04-14T11:47:00Z</dcterms:created>
  <dcterms:modified xsi:type="dcterms:W3CDTF">2022-04-14T11:47:00Z</dcterms:modified>
</cp:coreProperties>
</file>