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9018" w14:textId="77777777" w:rsidR="00EF3045" w:rsidRDefault="00EF3045">
      <w:pPr>
        <w:jc w:val="center"/>
        <w:rPr>
          <w:rFonts w:ascii="Arial" w:hAnsi="Arial" w:cs="Arial"/>
          <w:sz w:val="20"/>
          <w:szCs w:val="20"/>
          <w:lang w:eastAsia="en-US"/>
        </w:rPr>
      </w:pPr>
    </w:p>
    <w:p w14:paraId="5B9A9019" w14:textId="77777777" w:rsidR="00EF3045" w:rsidRDefault="00EF3045">
      <w:pPr>
        <w:jc w:val="center"/>
        <w:rPr>
          <w:rFonts w:ascii="Arial" w:hAnsi="Arial" w:cs="Arial"/>
          <w:sz w:val="20"/>
          <w:szCs w:val="20"/>
          <w:lang w:eastAsia="en-U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51"/>
        <w:gridCol w:w="1334"/>
        <w:gridCol w:w="118"/>
        <w:gridCol w:w="2039"/>
        <w:gridCol w:w="2112"/>
        <w:gridCol w:w="650"/>
        <w:gridCol w:w="1969"/>
      </w:tblGrid>
      <w:tr w:rsidR="00520805" w:rsidRPr="0060450E" w14:paraId="5B9A9023" w14:textId="77777777" w:rsidTr="008F3B18">
        <w:trPr>
          <w:cantSplit/>
          <w:trHeight w:val="1530"/>
        </w:trPr>
        <w:tc>
          <w:tcPr>
            <w:tcW w:w="2870" w:type="dxa"/>
            <w:gridSpan w:val="4"/>
            <w:tcBorders>
              <w:bottom w:val="single" w:sz="4" w:space="0" w:color="auto"/>
            </w:tcBorders>
          </w:tcPr>
          <w:p w14:paraId="5B9A901A" w14:textId="77777777" w:rsidR="00520805" w:rsidRDefault="00520805" w:rsidP="00C4082D">
            <w:pPr>
              <w:pStyle w:val="Heading1"/>
            </w:pPr>
          </w:p>
          <w:p w14:paraId="5B9A901B" w14:textId="77777777" w:rsidR="00520805" w:rsidRPr="0060450E" w:rsidRDefault="00043F06" w:rsidP="00C4082D">
            <w:pPr>
              <w:pStyle w:val="Heading1"/>
            </w:pPr>
            <w:r>
              <w:rPr>
                <w:noProof/>
                <w:sz w:val="20"/>
                <w:lang w:val="en-US"/>
              </w:rPr>
              <w:object w:dxaOrig="1440" w:dyaOrig="1440" w14:anchorId="5B9A9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10" o:title=""/>
                  <w10:wrap type="square" side="right"/>
                </v:shape>
                <o:OLEObject Type="Embed" ProgID="PBrush" ShapeID="_x0000_s1036" DrawAspect="Content" ObjectID="_1704200826" r:id="rId11"/>
              </w:object>
            </w:r>
          </w:p>
          <w:p w14:paraId="5B9A901C" w14:textId="77777777" w:rsidR="00520805" w:rsidRPr="0060450E" w:rsidRDefault="00520805" w:rsidP="00C4082D">
            <w:pPr>
              <w:jc w:val="right"/>
            </w:pPr>
          </w:p>
        </w:tc>
        <w:tc>
          <w:tcPr>
            <w:tcW w:w="4801" w:type="dxa"/>
            <w:gridSpan w:val="3"/>
            <w:tcBorders>
              <w:bottom w:val="single" w:sz="4" w:space="0" w:color="auto"/>
            </w:tcBorders>
          </w:tcPr>
          <w:p w14:paraId="5B9A901D" w14:textId="77777777" w:rsidR="00520805" w:rsidRPr="0060450E" w:rsidRDefault="00520805" w:rsidP="00C4082D">
            <w:pPr>
              <w:pStyle w:val="Heading1"/>
              <w:rPr>
                <w:sz w:val="28"/>
              </w:rPr>
            </w:pPr>
          </w:p>
          <w:p w14:paraId="5B9A901E" w14:textId="77777777" w:rsidR="00520805" w:rsidRPr="0060450E" w:rsidRDefault="00520805" w:rsidP="00C4082D"/>
          <w:p w14:paraId="5B9A901F" w14:textId="77777777" w:rsidR="00520805" w:rsidRPr="0060450E" w:rsidRDefault="00520805" w:rsidP="00C4082D">
            <w:pPr>
              <w:pStyle w:val="Heading1"/>
              <w:jc w:val="center"/>
              <w:rPr>
                <w:sz w:val="32"/>
              </w:rPr>
            </w:pPr>
            <w:r w:rsidRPr="0060450E">
              <w:rPr>
                <w:sz w:val="32"/>
              </w:rPr>
              <w:t>JOB DESCRIPTION</w:t>
            </w:r>
          </w:p>
          <w:p w14:paraId="5B9A9020" w14:textId="77777777" w:rsidR="00520805" w:rsidRPr="0060450E" w:rsidRDefault="00520805" w:rsidP="00C4082D">
            <w:pPr>
              <w:rPr>
                <w:b/>
                <w:bCs/>
              </w:rPr>
            </w:pPr>
          </w:p>
        </w:tc>
        <w:tc>
          <w:tcPr>
            <w:tcW w:w="1969" w:type="dxa"/>
            <w:tcBorders>
              <w:bottom w:val="single" w:sz="4" w:space="0" w:color="auto"/>
            </w:tcBorders>
          </w:tcPr>
          <w:p w14:paraId="5B9A9021" w14:textId="77777777" w:rsidR="00520805" w:rsidRPr="0060450E" w:rsidRDefault="00520805" w:rsidP="00C4082D">
            <w:pPr>
              <w:pStyle w:val="Title"/>
              <w:jc w:val="left"/>
              <w:rPr>
                <w:sz w:val="32"/>
                <w:szCs w:val="32"/>
              </w:rPr>
            </w:pPr>
            <w:r w:rsidRPr="0060450E">
              <w:rPr>
                <w:sz w:val="32"/>
                <w:szCs w:val="32"/>
              </w:rPr>
              <w:t>Form</w:t>
            </w:r>
          </w:p>
          <w:p w14:paraId="5B9A9022" w14:textId="77777777" w:rsidR="00520805" w:rsidRPr="0060450E" w:rsidRDefault="00520805" w:rsidP="00C4082D">
            <w:pPr>
              <w:pStyle w:val="Heading1"/>
            </w:pPr>
            <w:r w:rsidRPr="0060450E">
              <w:rPr>
                <w:sz w:val="32"/>
                <w:szCs w:val="32"/>
              </w:rPr>
              <w:t>JD1</w:t>
            </w:r>
          </w:p>
        </w:tc>
      </w:tr>
      <w:tr w:rsidR="00520805" w:rsidRPr="0060450E" w14:paraId="5B9A9026" w14:textId="77777777" w:rsidTr="008F3B18">
        <w:tc>
          <w:tcPr>
            <w:tcW w:w="9640" w:type="dxa"/>
            <w:gridSpan w:val="8"/>
          </w:tcPr>
          <w:p w14:paraId="5B9A9024" w14:textId="72070A1A" w:rsidR="00520805" w:rsidRPr="0060450E" w:rsidRDefault="00520805" w:rsidP="00520805">
            <w:pPr>
              <w:pStyle w:val="Heading1"/>
              <w:rPr>
                <w:b w:val="0"/>
                <w:bCs w:val="0"/>
              </w:rPr>
            </w:pPr>
            <w:r w:rsidRPr="0060450E">
              <w:t xml:space="preserve">JOB TITLE:  </w:t>
            </w:r>
            <w:r w:rsidRPr="00B32ED1">
              <w:rPr>
                <w:b w:val="0"/>
              </w:rPr>
              <w:t>Operations Administrator –</w:t>
            </w:r>
            <w:r w:rsidR="008C56B2" w:rsidRPr="00B32ED1">
              <w:rPr>
                <w:b w:val="0"/>
              </w:rPr>
              <w:t xml:space="preserve"> Venues</w:t>
            </w:r>
            <w:r w:rsidR="008C56B2">
              <w:t xml:space="preserve"> </w:t>
            </w:r>
          </w:p>
          <w:p w14:paraId="5B9A9025" w14:textId="77777777" w:rsidR="00520805" w:rsidRPr="0060450E" w:rsidRDefault="00520805" w:rsidP="00C4082D">
            <w:pPr>
              <w:rPr>
                <w:rFonts w:ascii="Arial" w:hAnsi="Arial" w:cs="Arial"/>
              </w:rPr>
            </w:pPr>
          </w:p>
        </w:tc>
      </w:tr>
      <w:tr w:rsidR="00520805" w:rsidRPr="0060450E" w14:paraId="5B9A902A" w14:textId="77777777" w:rsidTr="008F3B18">
        <w:tc>
          <w:tcPr>
            <w:tcW w:w="4909" w:type="dxa"/>
            <w:gridSpan w:val="5"/>
          </w:tcPr>
          <w:p w14:paraId="5B9A9027" w14:textId="77777777" w:rsidR="00520805" w:rsidRPr="0060450E" w:rsidRDefault="00520805" w:rsidP="00C4082D">
            <w:pPr>
              <w:pStyle w:val="Header"/>
              <w:tabs>
                <w:tab w:val="clear" w:pos="4153"/>
                <w:tab w:val="clear" w:pos="8306"/>
              </w:tabs>
              <w:rPr>
                <w:bCs/>
              </w:rPr>
            </w:pPr>
            <w:r w:rsidRPr="0060450E">
              <w:rPr>
                <w:b/>
                <w:bCs/>
              </w:rPr>
              <w:t xml:space="preserve">REPORTS TO </w:t>
            </w:r>
            <w:r w:rsidRPr="0060450E">
              <w:t>(Job Title):</w:t>
            </w:r>
            <w:r w:rsidRPr="0060450E">
              <w:rPr>
                <w:b/>
              </w:rPr>
              <w:t xml:space="preserve"> </w:t>
            </w:r>
            <w:r w:rsidRPr="0060450E">
              <w:rPr>
                <w:bCs/>
              </w:rPr>
              <w:t xml:space="preserve"> </w:t>
            </w:r>
          </w:p>
          <w:p w14:paraId="5B9A9028" w14:textId="77777777" w:rsidR="00520805" w:rsidRPr="0060450E" w:rsidRDefault="00520805" w:rsidP="00C4082D">
            <w:pPr>
              <w:rPr>
                <w:rFonts w:ascii="Arial" w:hAnsi="Arial" w:cs="Arial"/>
                <w:b/>
                <w:bCs/>
              </w:rPr>
            </w:pPr>
          </w:p>
        </w:tc>
        <w:tc>
          <w:tcPr>
            <w:tcW w:w="4731" w:type="dxa"/>
            <w:gridSpan w:val="3"/>
          </w:tcPr>
          <w:p w14:paraId="5B9A9029" w14:textId="77777777" w:rsidR="00520805" w:rsidRPr="0060450E" w:rsidRDefault="00C4082D" w:rsidP="00C4082D">
            <w:pPr>
              <w:pStyle w:val="Heading1"/>
              <w:rPr>
                <w:b w:val="0"/>
              </w:rPr>
            </w:pPr>
            <w:r w:rsidRPr="0060450E">
              <w:rPr>
                <w:b w:val="0"/>
                <w:bCs w:val="0"/>
              </w:rPr>
              <w:t>Community Learning Coordinator</w:t>
            </w:r>
          </w:p>
        </w:tc>
      </w:tr>
      <w:tr w:rsidR="00520805" w:rsidRPr="0060450E" w14:paraId="5B9A902D" w14:textId="77777777" w:rsidTr="008F3B18">
        <w:tc>
          <w:tcPr>
            <w:tcW w:w="4909" w:type="dxa"/>
            <w:gridSpan w:val="5"/>
          </w:tcPr>
          <w:p w14:paraId="5B9A902B" w14:textId="77777777" w:rsidR="00520805" w:rsidRPr="0060450E" w:rsidRDefault="00520805" w:rsidP="00C4082D">
            <w:pPr>
              <w:rPr>
                <w:rFonts w:ascii="Arial" w:hAnsi="Arial" w:cs="Arial"/>
                <w:b/>
                <w:bCs/>
              </w:rPr>
            </w:pPr>
            <w:r w:rsidRPr="0060450E">
              <w:rPr>
                <w:rFonts w:ascii="Arial" w:hAnsi="Arial" w:cs="Arial"/>
                <w:b/>
                <w:bCs/>
              </w:rPr>
              <w:t xml:space="preserve">DEPARTMENT:   </w:t>
            </w:r>
            <w:r w:rsidRPr="0060450E">
              <w:rPr>
                <w:rFonts w:ascii="Arial" w:hAnsi="Arial" w:cs="Arial"/>
                <w:lang w:eastAsia="en-US"/>
              </w:rPr>
              <w:t>Learning and Skills Service (York Learning)</w:t>
            </w:r>
          </w:p>
        </w:tc>
        <w:tc>
          <w:tcPr>
            <w:tcW w:w="4731" w:type="dxa"/>
            <w:gridSpan w:val="3"/>
          </w:tcPr>
          <w:p w14:paraId="5B9A902C" w14:textId="77777777" w:rsidR="00520805" w:rsidRPr="0060450E" w:rsidRDefault="00520805" w:rsidP="00C4082D">
            <w:pPr>
              <w:pStyle w:val="Heading1"/>
              <w:rPr>
                <w:bCs w:val="0"/>
              </w:rPr>
            </w:pPr>
            <w:r w:rsidRPr="0060450E">
              <w:rPr>
                <w:bCs w:val="0"/>
              </w:rPr>
              <w:t>GRADE</w:t>
            </w:r>
            <w:r w:rsidRPr="0060450E">
              <w:rPr>
                <w:b w:val="0"/>
              </w:rPr>
              <w:t>: 4</w:t>
            </w:r>
          </w:p>
        </w:tc>
      </w:tr>
      <w:tr w:rsidR="00520805" w:rsidRPr="0060450E" w14:paraId="5B9A9032" w14:textId="77777777" w:rsidTr="008F3B18">
        <w:trPr>
          <w:trHeight w:val="580"/>
        </w:trPr>
        <w:tc>
          <w:tcPr>
            <w:tcW w:w="2752" w:type="dxa"/>
            <w:gridSpan w:val="3"/>
          </w:tcPr>
          <w:p w14:paraId="5B9A902E" w14:textId="77777777" w:rsidR="00520805" w:rsidRPr="0060450E" w:rsidRDefault="00520805" w:rsidP="00C4082D">
            <w:pPr>
              <w:rPr>
                <w:rFonts w:ascii="Arial" w:hAnsi="Arial" w:cs="Arial"/>
              </w:rPr>
            </w:pPr>
            <w:r w:rsidRPr="0060450E">
              <w:rPr>
                <w:rFonts w:ascii="Arial" w:hAnsi="Arial" w:cs="Arial"/>
                <w:b/>
                <w:bCs/>
              </w:rPr>
              <w:t>JE REF:</w:t>
            </w:r>
          </w:p>
        </w:tc>
        <w:tc>
          <w:tcPr>
            <w:tcW w:w="2157" w:type="dxa"/>
            <w:gridSpan w:val="2"/>
          </w:tcPr>
          <w:p w14:paraId="5B9A902F" w14:textId="1C869CFE" w:rsidR="00520805" w:rsidRPr="0060450E" w:rsidRDefault="00B32ED1" w:rsidP="00C4082D">
            <w:pPr>
              <w:pStyle w:val="Header"/>
              <w:tabs>
                <w:tab w:val="clear" w:pos="4153"/>
                <w:tab w:val="clear" w:pos="8306"/>
              </w:tabs>
              <w:jc w:val="center"/>
            </w:pPr>
            <w:r>
              <w:t>180</w:t>
            </w:r>
          </w:p>
        </w:tc>
        <w:tc>
          <w:tcPr>
            <w:tcW w:w="2112" w:type="dxa"/>
          </w:tcPr>
          <w:p w14:paraId="5B9A9030" w14:textId="77777777" w:rsidR="00520805" w:rsidRPr="0060450E" w:rsidRDefault="00520805" w:rsidP="00C4082D">
            <w:pPr>
              <w:pStyle w:val="Heading1"/>
            </w:pPr>
            <w:r w:rsidRPr="0060450E">
              <w:rPr>
                <w:bCs w:val="0"/>
              </w:rPr>
              <w:t>PANEL DATE:</w:t>
            </w:r>
          </w:p>
        </w:tc>
        <w:tc>
          <w:tcPr>
            <w:tcW w:w="2619" w:type="dxa"/>
            <w:gridSpan w:val="2"/>
          </w:tcPr>
          <w:p w14:paraId="5B9A9031" w14:textId="4814962C" w:rsidR="00520805" w:rsidRPr="0060450E" w:rsidRDefault="00B32ED1" w:rsidP="00520805">
            <w:pPr>
              <w:pStyle w:val="Header"/>
              <w:jc w:val="center"/>
            </w:pPr>
            <w:r>
              <w:t>17/11/2021</w:t>
            </w:r>
          </w:p>
        </w:tc>
      </w:tr>
      <w:tr w:rsidR="00EF3045" w:rsidRPr="0060450E" w14:paraId="5B9A9038" w14:textId="77777777" w:rsidTr="008F3B18">
        <w:trPr>
          <w:cantSplit/>
        </w:trPr>
        <w:tc>
          <w:tcPr>
            <w:tcW w:w="567" w:type="dxa"/>
          </w:tcPr>
          <w:p w14:paraId="5B9A9033" w14:textId="77777777" w:rsidR="00EF3045" w:rsidRPr="0060450E" w:rsidRDefault="001B5F0D">
            <w:pPr>
              <w:rPr>
                <w:rFonts w:ascii="Arial" w:hAnsi="Arial" w:cs="Arial"/>
                <w:b/>
                <w:bCs/>
                <w:lang w:eastAsia="en-US"/>
              </w:rPr>
            </w:pPr>
            <w:r w:rsidRPr="0060450E">
              <w:rPr>
                <w:rFonts w:ascii="Arial" w:hAnsi="Arial" w:cs="Arial"/>
                <w:b/>
                <w:bCs/>
                <w:lang w:eastAsia="en-US"/>
              </w:rPr>
              <w:t>1.</w:t>
            </w:r>
          </w:p>
        </w:tc>
        <w:tc>
          <w:tcPr>
            <w:tcW w:w="9073" w:type="dxa"/>
            <w:gridSpan w:val="7"/>
          </w:tcPr>
          <w:p w14:paraId="5B9A9034" w14:textId="77777777" w:rsidR="00EF3045" w:rsidRPr="0060450E" w:rsidRDefault="001B5F0D">
            <w:pPr>
              <w:rPr>
                <w:rFonts w:ascii="Arial" w:hAnsi="Arial" w:cs="Arial"/>
                <w:b/>
                <w:bCs/>
                <w:lang w:eastAsia="en-US"/>
              </w:rPr>
            </w:pPr>
            <w:r w:rsidRPr="0060450E">
              <w:rPr>
                <w:rFonts w:ascii="Arial" w:hAnsi="Arial" w:cs="Arial"/>
                <w:b/>
                <w:bCs/>
                <w:lang w:eastAsia="en-US"/>
              </w:rPr>
              <w:t xml:space="preserve">MAIN PURPOSE OF JOB </w:t>
            </w:r>
          </w:p>
          <w:p w14:paraId="5B9A9035" w14:textId="77777777" w:rsidR="00520805" w:rsidRPr="0060450E" w:rsidRDefault="00520805">
            <w:pPr>
              <w:rPr>
                <w:rFonts w:ascii="Arial" w:hAnsi="Arial" w:cs="Arial"/>
                <w:b/>
                <w:bCs/>
                <w:lang w:eastAsia="en-US"/>
              </w:rPr>
            </w:pPr>
          </w:p>
          <w:p w14:paraId="5B9A9036" w14:textId="77777777" w:rsidR="00EF3045" w:rsidRPr="0060450E" w:rsidRDefault="001B5F0D">
            <w:pPr>
              <w:rPr>
                <w:rFonts w:ascii="Arial" w:hAnsi="Arial" w:cs="Arial"/>
                <w:bCs/>
                <w:lang w:eastAsia="en-US"/>
              </w:rPr>
            </w:pPr>
            <w:r w:rsidRPr="0060450E">
              <w:rPr>
                <w:rFonts w:ascii="Arial" w:hAnsi="Arial" w:cs="Arial"/>
                <w:bCs/>
                <w:lang w:eastAsia="en-US"/>
              </w:rPr>
              <w:t>To provide an efficient and effective administrative support serv</w:t>
            </w:r>
            <w:r w:rsidR="003E51C5" w:rsidRPr="0060450E">
              <w:rPr>
                <w:rFonts w:ascii="Arial" w:hAnsi="Arial" w:cs="Arial"/>
                <w:bCs/>
                <w:lang w:eastAsia="en-US"/>
              </w:rPr>
              <w:t xml:space="preserve">ice to assist the </w:t>
            </w:r>
            <w:r w:rsidR="00F856F7" w:rsidRPr="0060450E">
              <w:rPr>
                <w:rFonts w:ascii="Arial" w:hAnsi="Arial" w:cs="Arial"/>
                <w:bCs/>
                <w:lang w:eastAsia="en-US"/>
              </w:rPr>
              <w:t xml:space="preserve">Community Learning Organiser </w:t>
            </w:r>
            <w:r w:rsidRPr="0060450E">
              <w:rPr>
                <w:rFonts w:ascii="Arial" w:hAnsi="Arial" w:cs="Arial"/>
                <w:bCs/>
                <w:lang w:eastAsia="en-US"/>
              </w:rPr>
              <w:t>and to provide cover at the main centres as appropriate</w:t>
            </w:r>
            <w:r w:rsidR="00FF063C" w:rsidRPr="0060450E">
              <w:rPr>
                <w:rFonts w:ascii="Arial" w:hAnsi="Arial" w:cs="Arial"/>
                <w:bCs/>
                <w:lang w:eastAsia="en-US"/>
              </w:rPr>
              <w:t>.</w:t>
            </w:r>
          </w:p>
          <w:p w14:paraId="5B9A9037" w14:textId="77777777" w:rsidR="00EF3045" w:rsidRPr="0060450E" w:rsidRDefault="00EF3045">
            <w:pPr>
              <w:rPr>
                <w:rFonts w:ascii="Arial" w:hAnsi="Arial" w:cs="Arial"/>
                <w:lang w:eastAsia="en-US"/>
              </w:rPr>
            </w:pPr>
          </w:p>
        </w:tc>
      </w:tr>
      <w:tr w:rsidR="00EF3045" w:rsidRPr="0060450E" w14:paraId="5B9A903C" w14:textId="77777777" w:rsidTr="008F3B18">
        <w:trPr>
          <w:cantSplit/>
        </w:trPr>
        <w:tc>
          <w:tcPr>
            <w:tcW w:w="567" w:type="dxa"/>
          </w:tcPr>
          <w:p w14:paraId="5B9A9039" w14:textId="77777777" w:rsidR="00EF3045" w:rsidRPr="0060450E" w:rsidRDefault="001B5F0D">
            <w:pPr>
              <w:rPr>
                <w:rFonts w:ascii="Arial" w:hAnsi="Arial" w:cs="Arial"/>
                <w:b/>
                <w:bCs/>
                <w:lang w:eastAsia="en-US"/>
              </w:rPr>
            </w:pPr>
            <w:r w:rsidRPr="0060450E">
              <w:rPr>
                <w:rFonts w:ascii="Arial" w:hAnsi="Arial" w:cs="Arial"/>
                <w:b/>
                <w:bCs/>
                <w:lang w:eastAsia="en-US"/>
              </w:rPr>
              <w:t>2.</w:t>
            </w:r>
          </w:p>
        </w:tc>
        <w:tc>
          <w:tcPr>
            <w:tcW w:w="9073" w:type="dxa"/>
            <w:gridSpan w:val="7"/>
          </w:tcPr>
          <w:p w14:paraId="5B9A903A" w14:textId="77777777" w:rsidR="00EF3045" w:rsidRPr="0060450E" w:rsidRDefault="001B5F0D">
            <w:pPr>
              <w:rPr>
                <w:rFonts w:ascii="Arial" w:hAnsi="Arial" w:cs="Arial"/>
                <w:b/>
                <w:bCs/>
                <w:lang w:eastAsia="en-US"/>
              </w:rPr>
            </w:pPr>
            <w:r w:rsidRPr="0060450E">
              <w:rPr>
                <w:rFonts w:ascii="Arial" w:hAnsi="Arial" w:cs="Arial"/>
                <w:b/>
                <w:bCs/>
                <w:lang w:eastAsia="en-US"/>
              </w:rPr>
              <w:t>CORE RESPONSIBILITIES, TASKS &amp; DUTIES:</w:t>
            </w:r>
          </w:p>
          <w:p w14:paraId="5B9A903B" w14:textId="77777777" w:rsidR="00EF3045" w:rsidRPr="0060450E" w:rsidRDefault="00EF3045">
            <w:pPr>
              <w:rPr>
                <w:rFonts w:ascii="Arial" w:hAnsi="Arial" w:cs="Arial"/>
                <w:b/>
                <w:bCs/>
                <w:lang w:eastAsia="en-US"/>
              </w:rPr>
            </w:pPr>
          </w:p>
        </w:tc>
      </w:tr>
      <w:tr w:rsidR="00EF3045" w:rsidRPr="0060450E" w14:paraId="5B9A9041" w14:textId="77777777" w:rsidTr="008F3B18">
        <w:trPr>
          <w:cantSplit/>
        </w:trPr>
        <w:tc>
          <w:tcPr>
            <w:tcW w:w="567" w:type="dxa"/>
          </w:tcPr>
          <w:p w14:paraId="5B9A903D" w14:textId="77777777" w:rsidR="00EF3045" w:rsidRPr="0060450E" w:rsidRDefault="00EF3045">
            <w:pPr>
              <w:rPr>
                <w:rFonts w:ascii="Arial" w:hAnsi="Arial" w:cs="Arial"/>
                <w:b/>
                <w:bCs/>
                <w:lang w:eastAsia="en-US"/>
              </w:rPr>
            </w:pPr>
          </w:p>
        </w:tc>
        <w:tc>
          <w:tcPr>
            <w:tcW w:w="851" w:type="dxa"/>
          </w:tcPr>
          <w:p w14:paraId="5B9A903E" w14:textId="77777777" w:rsidR="00EF3045" w:rsidRPr="0060450E" w:rsidRDefault="00EF3045">
            <w:pPr>
              <w:pStyle w:val="Header"/>
              <w:numPr>
                <w:ilvl w:val="0"/>
                <w:numId w:val="4"/>
              </w:numPr>
              <w:tabs>
                <w:tab w:val="clear" w:pos="4153"/>
                <w:tab w:val="clear" w:pos="8306"/>
              </w:tabs>
            </w:pPr>
          </w:p>
        </w:tc>
        <w:tc>
          <w:tcPr>
            <w:tcW w:w="8222" w:type="dxa"/>
            <w:gridSpan w:val="6"/>
          </w:tcPr>
          <w:p w14:paraId="5B9A903F" w14:textId="77777777" w:rsidR="00EF3045" w:rsidRPr="0060450E" w:rsidRDefault="001B5F0D">
            <w:pPr>
              <w:rPr>
                <w:rFonts w:ascii="Arial" w:hAnsi="Arial" w:cs="Arial"/>
                <w:lang w:eastAsia="en-US"/>
              </w:rPr>
            </w:pPr>
            <w:r w:rsidRPr="0060450E">
              <w:rPr>
                <w:rFonts w:ascii="Arial" w:hAnsi="Arial" w:cs="Arial"/>
                <w:lang w:eastAsia="en-US"/>
              </w:rPr>
              <w:t>To be responsible for specific administrative functions and to monitor and develop the processes and procedures employed</w:t>
            </w:r>
          </w:p>
          <w:p w14:paraId="5B9A9040" w14:textId="77777777" w:rsidR="00C4082D" w:rsidRPr="0060450E" w:rsidRDefault="00C4082D">
            <w:pPr>
              <w:rPr>
                <w:rFonts w:ascii="Arial" w:hAnsi="Arial" w:cs="Arial"/>
                <w:lang w:eastAsia="en-US"/>
              </w:rPr>
            </w:pPr>
          </w:p>
        </w:tc>
      </w:tr>
      <w:tr w:rsidR="00EF3045" w:rsidRPr="0060450E" w14:paraId="5B9A9046" w14:textId="77777777" w:rsidTr="008F3B18">
        <w:trPr>
          <w:cantSplit/>
        </w:trPr>
        <w:tc>
          <w:tcPr>
            <w:tcW w:w="567" w:type="dxa"/>
          </w:tcPr>
          <w:p w14:paraId="5B9A9042" w14:textId="77777777" w:rsidR="00EF3045" w:rsidRPr="0060450E" w:rsidRDefault="00EF3045">
            <w:pPr>
              <w:rPr>
                <w:rFonts w:ascii="Arial" w:hAnsi="Arial" w:cs="Arial"/>
                <w:b/>
                <w:bCs/>
                <w:lang w:eastAsia="en-US"/>
              </w:rPr>
            </w:pPr>
          </w:p>
        </w:tc>
        <w:tc>
          <w:tcPr>
            <w:tcW w:w="851" w:type="dxa"/>
          </w:tcPr>
          <w:p w14:paraId="5B9A9043" w14:textId="77777777" w:rsidR="00EF3045" w:rsidRPr="0060450E" w:rsidRDefault="00EF3045">
            <w:pPr>
              <w:numPr>
                <w:ilvl w:val="0"/>
                <w:numId w:val="4"/>
              </w:numPr>
              <w:rPr>
                <w:rFonts w:ascii="Arial" w:hAnsi="Arial" w:cs="Arial"/>
                <w:lang w:eastAsia="en-US"/>
              </w:rPr>
            </w:pPr>
          </w:p>
        </w:tc>
        <w:tc>
          <w:tcPr>
            <w:tcW w:w="8222" w:type="dxa"/>
            <w:gridSpan w:val="6"/>
          </w:tcPr>
          <w:p w14:paraId="5B9A9044" w14:textId="77777777" w:rsidR="00EF3045" w:rsidRPr="0060450E" w:rsidRDefault="001B5F0D">
            <w:pPr>
              <w:rPr>
                <w:rFonts w:ascii="Arial" w:hAnsi="Arial" w:cs="Arial"/>
                <w:lang w:eastAsia="en-US"/>
              </w:rPr>
            </w:pPr>
            <w:r w:rsidRPr="0060450E">
              <w:rPr>
                <w:rFonts w:ascii="Arial" w:hAnsi="Arial" w:cs="Arial"/>
                <w:lang w:eastAsia="en-US"/>
              </w:rPr>
              <w:t>To develop and implement administrative systems, both manual and computerised using Microsoft Word and Excel spreadsheets and regularly update the Service MIS system</w:t>
            </w:r>
          </w:p>
          <w:p w14:paraId="5B9A9045" w14:textId="77777777" w:rsidR="00C4082D" w:rsidRPr="0060450E" w:rsidRDefault="00C4082D">
            <w:pPr>
              <w:rPr>
                <w:rFonts w:ascii="Arial" w:hAnsi="Arial" w:cs="Arial"/>
                <w:b/>
                <w:color w:val="FF0000"/>
                <w:lang w:eastAsia="en-US"/>
              </w:rPr>
            </w:pPr>
          </w:p>
        </w:tc>
      </w:tr>
      <w:tr w:rsidR="00EF3045" w:rsidRPr="0060450E" w14:paraId="5B9A904B" w14:textId="77777777" w:rsidTr="008F3B18">
        <w:trPr>
          <w:cantSplit/>
        </w:trPr>
        <w:tc>
          <w:tcPr>
            <w:tcW w:w="567" w:type="dxa"/>
          </w:tcPr>
          <w:p w14:paraId="5B9A9047" w14:textId="77777777" w:rsidR="00EF3045" w:rsidRPr="0060450E" w:rsidRDefault="00EF3045">
            <w:pPr>
              <w:rPr>
                <w:rFonts w:ascii="Arial" w:hAnsi="Arial" w:cs="Arial"/>
                <w:b/>
                <w:bCs/>
                <w:lang w:eastAsia="en-US"/>
              </w:rPr>
            </w:pPr>
          </w:p>
        </w:tc>
        <w:tc>
          <w:tcPr>
            <w:tcW w:w="851" w:type="dxa"/>
          </w:tcPr>
          <w:p w14:paraId="5B9A9048" w14:textId="77777777" w:rsidR="00EF3045" w:rsidRPr="0060450E" w:rsidRDefault="00EF3045">
            <w:pPr>
              <w:numPr>
                <w:ilvl w:val="0"/>
                <w:numId w:val="4"/>
              </w:numPr>
              <w:rPr>
                <w:rFonts w:ascii="Arial" w:hAnsi="Arial" w:cs="Arial"/>
                <w:lang w:eastAsia="en-US"/>
              </w:rPr>
            </w:pPr>
          </w:p>
        </w:tc>
        <w:tc>
          <w:tcPr>
            <w:tcW w:w="8222" w:type="dxa"/>
            <w:gridSpan w:val="6"/>
          </w:tcPr>
          <w:p w14:paraId="5B9A9049" w14:textId="77777777" w:rsidR="00EF3045" w:rsidRPr="0060450E" w:rsidRDefault="001B5F0D">
            <w:pPr>
              <w:rPr>
                <w:rFonts w:ascii="Arial" w:hAnsi="Arial" w:cs="Arial"/>
                <w:color w:val="FF0000"/>
              </w:rPr>
            </w:pPr>
            <w:r w:rsidRPr="0060450E">
              <w:rPr>
                <w:rFonts w:ascii="Arial" w:hAnsi="Arial" w:cs="Arial"/>
              </w:rPr>
              <w:t>To support managerial and professional members of staff in the gathering and collation of information and the production of reports and other documents in an accurate and timely manner.</w:t>
            </w:r>
            <w:r w:rsidRPr="0060450E">
              <w:rPr>
                <w:rFonts w:ascii="Arial" w:hAnsi="Arial" w:cs="Arial"/>
                <w:color w:val="FF0000"/>
              </w:rPr>
              <w:t xml:space="preserve"> </w:t>
            </w:r>
          </w:p>
          <w:p w14:paraId="5B9A904A" w14:textId="77777777" w:rsidR="00C4082D" w:rsidRPr="0060450E" w:rsidRDefault="00C4082D">
            <w:pPr>
              <w:rPr>
                <w:rFonts w:ascii="Arial" w:hAnsi="Arial" w:cs="Arial"/>
                <w:color w:val="FF0000"/>
              </w:rPr>
            </w:pPr>
          </w:p>
        </w:tc>
      </w:tr>
      <w:tr w:rsidR="00326085" w:rsidRPr="0060450E" w14:paraId="5B9A9050" w14:textId="77777777" w:rsidTr="008F3B18">
        <w:trPr>
          <w:cantSplit/>
        </w:trPr>
        <w:tc>
          <w:tcPr>
            <w:tcW w:w="567" w:type="dxa"/>
          </w:tcPr>
          <w:p w14:paraId="5B9A904C" w14:textId="77777777" w:rsidR="00326085" w:rsidRPr="0060450E" w:rsidRDefault="00326085">
            <w:pPr>
              <w:rPr>
                <w:rFonts w:ascii="Arial" w:hAnsi="Arial" w:cs="Arial"/>
                <w:b/>
                <w:bCs/>
                <w:lang w:eastAsia="en-US"/>
              </w:rPr>
            </w:pPr>
          </w:p>
        </w:tc>
        <w:tc>
          <w:tcPr>
            <w:tcW w:w="851" w:type="dxa"/>
          </w:tcPr>
          <w:p w14:paraId="5B9A904D" w14:textId="77777777" w:rsidR="00326085" w:rsidRPr="0060450E" w:rsidRDefault="00326085">
            <w:pPr>
              <w:numPr>
                <w:ilvl w:val="0"/>
                <w:numId w:val="4"/>
              </w:numPr>
              <w:rPr>
                <w:rFonts w:ascii="Arial" w:hAnsi="Arial" w:cs="Arial"/>
                <w:lang w:eastAsia="en-US"/>
              </w:rPr>
            </w:pPr>
          </w:p>
        </w:tc>
        <w:tc>
          <w:tcPr>
            <w:tcW w:w="8222" w:type="dxa"/>
            <w:gridSpan w:val="6"/>
          </w:tcPr>
          <w:p w14:paraId="5B9A904F" w14:textId="7B8906CC" w:rsidR="00C4082D" w:rsidRPr="0060450E" w:rsidRDefault="00326085" w:rsidP="00326085">
            <w:pPr>
              <w:rPr>
                <w:rFonts w:ascii="Arial" w:hAnsi="Arial" w:cs="Arial"/>
              </w:rPr>
            </w:pPr>
            <w:r w:rsidRPr="0060450E">
              <w:rPr>
                <w:rFonts w:ascii="Arial" w:hAnsi="Arial" w:cs="Arial"/>
              </w:rPr>
              <w:t xml:space="preserve">To provide cover at one of the main centres in the absence of the </w:t>
            </w:r>
            <w:r w:rsidR="00A84D99" w:rsidRPr="0060450E">
              <w:rPr>
                <w:rFonts w:ascii="Arial" w:hAnsi="Arial" w:cs="Arial"/>
              </w:rPr>
              <w:t>Community Learning Coordinator</w:t>
            </w:r>
          </w:p>
        </w:tc>
      </w:tr>
      <w:tr w:rsidR="00EF3045" w:rsidRPr="0060450E" w14:paraId="5B9A9055" w14:textId="77777777" w:rsidTr="008F3B18">
        <w:trPr>
          <w:cantSplit/>
        </w:trPr>
        <w:tc>
          <w:tcPr>
            <w:tcW w:w="567" w:type="dxa"/>
          </w:tcPr>
          <w:p w14:paraId="5B9A9051" w14:textId="77777777" w:rsidR="00EF3045" w:rsidRPr="0060450E" w:rsidRDefault="00EF3045">
            <w:pPr>
              <w:rPr>
                <w:rFonts w:ascii="Arial" w:hAnsi="Arial" w:cs="Arial"/>
                <w:b/>
                <w:bCs/>
                <w:lang w:eastAsia="en-US"/>
              </w:rPr>
            </w:pPr>
          </w:p>
        </w:tc>
        <w:tc>
          <w:tcPr>
            <w:tcW w:w="851" w:type="dxa"/>
          </w:tcPr>
          <w:p w14:paraId="5B9A9052" w14:textId="77777777" w:rsidR="00EF3045" w:rsidRPr="0060450E" w:rsidRDefault="00EF3045">
            <w:pPr>
              <w:numPr>
                <w:ilvl w:val="0"/>
                <w:numId w:val="4"/>
              </w:numPr>
              <w:rPr>
                <w:rFonts w:ascii="Arial" w:hAnsi="Arial" w:cs="Arial"/>
                <w:lang w:eastAsia="en-US"/>
              </w:rPr>
            </w:pPr>
          </w:p>
        </w:tc>
        <w:tc>
          <w:tcPr>
            <w:tcW w:w="8222" w:type="dxa"/>
            <w:gridSpan w:val="6"/>
          </w:tcPr>
          <w:p w14:paraId="5B9A9053" w14:textId="77777777" w:rsidR="00EF3045" w:rsidRPr="0060450E" w:rsidRDefault="001B5F0D">
            <w:pPr>
              <w:rPr>
                <w:rFonts w:ascii="Arial" w:hAnsi="Arial" w:cs="Arial"/>
              </w:rPr>
            </w:pPr>
            <w:r w:rsidRPr="0060450E">
              <w:rPr>
                <w:rFonts w:ascii="Arial" w:hAnsi="Arial" w:cs="Arial"/>
              </w:rPr>
              <w:t>To work within an agreed set of priorities in managing the department’s workload so as to reconcile competing demands for administrative support.</w:t>
            </w:r>
          </w:p>
          <w:p w14:paraId="5B9A9054" w14:textId="77777777" w:rsidR="00C4082D" w:rsidRPr="0060450E" w:rsidRDefault="00C4082D">
            <w:pPr>
              <w:rPr>
                <w:rFonts w:ascii="Arial" w:hAnsi="Arial" w:cs="Arial"/>
              </w:rPr>
            </w:pPr>
          </w:p>
        </w:tc>
      </w:tr>
      <w:tr w:rsidR="00EF3045" w:rsidRPr="0060450E" w14:paraId="5B9A905A" w14:textId="77777777" w:rsidTr="008F3B18">
        <w:trPr>
          <w:cantSplit/>
        </w:trPr>
        <w:tc>
          <w:tcPr>
            <w:tcW w:w="567" w:type="dxa"/>
          </w:tcPr>
          <w:p w14:paraId="5B9A9056" w14:textId="77777777" w:rsidR="00EF3045" w:rsidRPr="0060450E" w:rsidRDefault="00EF3045">
            <w:pPr>
              <w:rPr>
                <w:rFonts w:ascii="Arial" w:hAnsi="Arial" w:cs="Arial"/>
                <w:b/>
                <w:bCs/>
                <w:lang w:eastAsia="en-US"/>
              </w:rPr>
            </w:pPr>
          </w:p>
        </w:tc>
        <w:tc>
          <w:tcPr>
            <w:tcW w:w="851" w:type="dxa"/>
          </w:tcPr>
          <w:p w14:paraId="5B9A9057" w14:textId="77777777" w:rsidR="00EF3045" w:rsidRPr="0060450E" w:rsidRDefault="00EF3045">
            <w:pPr>
              <w:numPr>
                <w:ilvl w:val="0"/>
                <w:numId w:val="4"/>
              </w:numPr>
              <w:rPr>
                <w:rFonts w:ascii="Arial" w:hAnsi="Arial" w:cs="Arial"/>
                <w:lang w:eastAsia="en-US"/>
              </w:rPr>
            </w:pPr>
          </w:p>
        </w:tc>
        <w:tc>
          <w:tcPr>
            <w:tcW w:w="8222" w:type="dxa"/>
            <w:gridSpan w:val="6"/>
          </w:tcPr>
          <w:p w14:paraId="5B9A9058" w14:textId="77777777" w:rsidR="00EF3045" w:rsidRPr="0060450E" w:rsidRDefault="001B5F0D">
            <w:pPr>
              <w:rPr>
                <w:rFonts w:ascii="Arial" w:hAnsi="Arial" w:cs="Arial"/>
              </w:rPr>
            </w:pPr>
            <w:r w:rsidRPr="0060450E">
              <w:rPr>
                <w:rFonts w:ascii="Arial" w:hAnsi="Arial" w:cs="Arial"/>
              </w:rPr>
              <w:t>To produce standard and individual letters, documents and reports within departmental guidelines and prescribed timescales.</w:t>
            </w:r>
          </w:p>
          <w:p w14:paraId="5B9A9059" w14:textId="77777777" w:rsidR="00C4082D" w:rsidRPr="0060450E" w:rsidRDefault="00C4082D">
            <w:pPr>
              <w:rPr>
                <w:rFonts w:ascii="Arial" w:hAnsi="Arial" w:cs="Arial"/>
              </w:rPr>
            </w:pPr>
          </w:p>
        </w:tc>
      </w:tr>
      <w:tr w:rsidR="00EF3045" w:rsidRPr="0060450E" w14:paraId="5B9A905F" w14:textId="77777777" w:rsidTr="008F3B18">
        <w:trPr>
          <w:cantSplit/>
        </w:trPr>
        <w:tc>
          <w:tcPr>
            <w:tcW w:w="567" w:type="dxa"/>
          </w:tcPr>
          <w:p w14:paraId="5B9A905B" w14:textId="77777777" w:rsidR="00EF3045" w:rsidRPr="0060450E" w:rsidRDefault="00EF3045">
            <w:pPr>
              <w:rPr>
                <w:rFonts w:ascii="Arial" w:hAnsi="Arial" w:cs="Arial"/>
                <w:b/>
                <w:bCs/>
                <w:lang w:eastAsia="en-US"/>
              </w:rPr>
            </w:pPr>
          </w:p>
        </w:tc>
        <w:tc>
          <w:tcPr>
            <w:tcW w:w="851" w:type="dxa"/>
          </w:tcPr>
          <w:p w14:paraId="5B9A905C" w14:textId="77777777" w:rsidR="00EF3045" w:rsidRPr="0060450E" w:rsidRDefault="00EF3045">
            <w:pPr>
              <w:numPr>
                <w:ilvl w:val="0"/>
                <w:numId w:val="4"/>
              </w:numPr>
              <w:rPr>
                <w:rFonts w:ascii="Arial" w:hAnsi="Arial" w:cs="Arial"/>
                <w:lang w:eastAsia="en-US"/>
              </w:rPr>
            </w:pPr>
          </w:p>
        </w:tc>
        <w:tc>
          <w:tcPr>
            <w:tcW w:w="8222" w:type="dxa"/>
            <w:gridSpan w:val="6"/>
          </w:tcPr>
          <w:p w14:paraId="5B9A905D" w14:textId="77777777" w:rsidR="00EF3045" w:rsidRPr="0060450E" w:rsidRDefault="001B5F0D">
            <w:pPr>
              <w:rPr>
                <w:rFonts w:ascii="Arial" w:hAnsi="Arial" w:cs="Arial"/>
              </w:rPr>
            </w:pPr>
            <w:r w:rsidRPr="0060450E">
              <w:rPr>
                <w:rFonts w:ascii="Arial" w:hAnsi="Arial" w:cs="Arial"/>
              </w:rPr>
              <w:t>To undertake on the job training of other support staff providing administrative services to the department.  May be required to supervise temporary staff within the department.</w:t>
            </w:r>
          </w:p>
          <w:p w14:paraId="5B9A905E" w14:textId="77777777" w:rsidR="00C4082D" w:rsidRPr="0060450E" w:rsidRDefault="00C4082D">
            <w:pPr>
              <w:rPr>
                <w:rFonts w:ascii="Arial" w:hAnsi="Arial" w:cs="Arial"/>
              </w:rPr>
            </w:pPr>
          </w:p>
        </w:tc>
      </w:tr>
      <w:tr w:rsidR="00EF3045" w:rsidRPr="0060450E" w14:paraId="5B9A9064" w14:textId="77777777" w:rsidTr="008F3B18">
        <w:trPr>
          <w:cantSplit/>
        </w:trPr>
        <w:tc>
          <w:tcPr>
            <w:tcW w:w="567" w:type="dxa"/>
          </w:tcPr>
          <w:p w14:paraId="5B9A9060" w14:textId="77777777" w:rsidR="00EF3045" w:rsidRPr="0060450E" w:rsidRDefault="00EF3045">
            <w:pPr>
              <w:rPr>
                <w:rFonts w:ascii="Arial" w:hAnsi="Arial" w:cs="Arial"/>
                <w:b/>
                <w:bCs/>
                <w:lang w:eastAsia="en-US"/>
              </w:rPr>
            </w:pPr>
          </w:p>
        </w:tc>
        <w:tc>
          <w:tcPr>
            <w:tcW w:w="851" w:type="dxa"/>
          </w:tcPr>
          <w:p w14:paraId="5B9A9061" w14:textId="77777777" w:rsidR="00EF3045" w:rsidRPr="0060450E" w:rsidRDefault="00EF3045">
            <w:pPr>
              <w:numPr>
                <w:ilvl w:val="0"/>
                <w:numId w:val="4"/>
              </w:numPr>
              <w:rPr>
                <w:rFonts w:ascii="Arial" w:hAnsi="Arial" w:cs="Arial"/>
                <w:lang w:eastAsia="en-US"/>
              </w:rPr>
            </w:pPr>
          </w:p>
        </w:tc>
        <w:tc>
          <w:tcPr>
            <w:tcW w:w="8222" w:type="dxa"/>
            <w:gridSpan w:val="6"/>
          </w:tcPr>
          <w:p w14:paraId="5B9A9063" w14:textId="73913B04" w:rsidR="00C4082D" w:rsidRPr="0060450E" w:rsidRDefault="001B5F0D">
            <w:pPr>
              <w:rPr>
                <w:rFonts w:ascii="Arial" w:hAnsi="Arial" w:cs="Arial"/>
              </w:rPr>
            </w:pPr>
            <w:r w:rsidRPr="0060450E">
              <w:rPr>
                <w:rFonts w:ascii="Arial" w:hAnsi="Arial" w:cs="Arial"/>
              </w:rPr>
              <w:t xml:space="preserve">Respond to requests for information from tutors and students, both in person and on the telephone.  To deal with problems and queries where possible, referring to the </w:t>
            </w:r>
            <w:r w:rsidR="00E068D8" w:rsidRPr="0060450E">
              <w:rPr>
                <w:rFonts w:ascii="Arial" w:hAnsi="Arial" w:cs="Arial"/>
              </w:rPr>
              <w:t xml:space="preserve">Area Informal Learning Organiser </w:t>
            </w:r>
            <w:r w:rsidRPr="0060450E">
              <w:rPr>
                <w:rFonts w:ascii="Arial" w:hAnsi="Arial" w:cs="Arial"/>
              </w:rPr>
              <w:t>when appropriate</w:t>
            </w:r>
            <w:r w:rsidR="008E6B39">
              <w:rPr>
                <w:rFonts w:ascii="Arial" w:hAnsi="Arial" w:cs="Arial"/>
              </w:rPr>
              <w:t>.</w:t>
            </w:r>
          </w:p>
        </w:tc>
      </w:tr>
      <w:tr w:rsidR="00EF3045" w:rsidRPr="0060450E" w14:paraId="5B9A9069" w14:textId="77777777" w:rsidTr="008F3B18">
        <w:trPr>
          <w:cantSplit/>
        </w:trPr>
        <w:tc>
          <w:tcPr>
            <w:tcW w:w="567" w:type="dxa"/>
          </w:tcPr>
          <w:p w14:paraId="5B9A9065" w14:textId="77777777" w:rsidR="00EF3045" w:rsidRPr="0060450E" w:rsidRDefault="00EF3045">
            <w:pPr>
              <w:rPr>
                <w:rFonts w:ascii="Arial" w:hAnsi="Arial" w:cs="Arial"/>
                <w:b/>
                <w:bCs/>
                <w:lang w:eastAsia="en-US"/>
              </w:rPr>
            </w:pPr>
          </w:p>
        </w:tc>
        <w:tc>
          <w:tcPr>
            <w:tcW w:w="851" w:type="dxa"/>
          </w:tcPr>
          <w:p w14:paraId="5B9A9066" w14:textId="77777777" w:rsidR="00EF3045" w:rsidRPr="0060450E" w:rsidRDefault="00EF3045">
            <w:pPr>
              <w:numPr>
                <w:ilvl w:val="0"/>
                <w:numId w:val="4"/>
              </w:numPr>
              <w:rPr>
                <w:rFonts w:ascii="Arial" w:hAnsi="Arial" w:cs="Arial"/>
                <w:lang w:eastAsia="en-US"/>
              </w:rPr>
            </w:pPr>
          </w:p>
        </w:tc>
        <w:tc>
          <w:tcPr>
            <w:tcW w:w="8222" w:type="dxa"/>
            <w:gridSpan w:val="6"/>
          </w:tcPr>
          <w:p w14:paraId="5B9A9067" w14:textId="4482BCEC" w:rsidR="00EF3045" w:rsidRPr="0060450E" w:rsidRDefault="001B5F0D">
            <w:pPr>
              <w:rPr>
                <w:rFonts w:ascii="Arial" w:hAnsi="Arial" w:cs="Arial"/>
              </w:rPr>
            </w:pPr>
            <w:r w:rsidRPr="0060450E">
              <w:rPr>
                <w:rFonts w:ascii="Arial" w:hAnsi="Arial" w:cs="Arial"/>
              </w:rPr>
              <w:t>To undertake reception duties and to be the first point of contact for tutors and students during the day and on site in the evening.  Ensure they are dealt with promptly and courteously, to give advice and guidance on courses and actively promote the Service</w:t>
            </w:r>
            <w:r w:rsidR="008E6B39">
              <w:rPr>
                <w:rFonts w:ascii="Arial" w:hAnsi="Arial" w:cs="Arial"/>
              </w:rPr>
              <w:t>.</w:t>
            </w:r>
          </w:p>
          <w:p w14:paraId="5B9A9068" w14:textId="77777777" w:rsidR="00C4082D" w:rsidRPr="0060450E" w:rsidRDefault="00C4082D">
            <w:pPr>
              <w:rPr>
                <w:rFonts w:ascii="Arial" w:hAnsi="Arial" w:cs="Arial"/>
              </w:rPr>
            </w:pPr>
          </w:p>
        </w:tc>
      </w:tr>
      <w:tr w:rsidR="00EF3045" w:rsidRPr="0060450E" w14:paraId="5B9A906E" w14:textId="77777777" w:rsidTr="008F3B18">
        <w:trPr>
          <w:cantSplit/>
        </w:trPr>
        <w:tc>
          <w:tcPr>
            <w:tcW w:w="567" w:type="dxa"/>
          </w:tcPr>
          <w:p w14:paraId="5B9A906A" w14:textId="77777777" w:rsidR="00EF3045" w:rsidRPr="0060450E" w:rsidRDefault="00EF3045">
            <w:pPr>
              <w:rPr>
                <w:rFonts w:ascii="Arial" w:hAnsi="Arial" w:cs="Arial"/>
                <w:b/>
                <w:bCs/>
                <w:lang w:eastAsia="en-US"/>
              </w:rPr>
            </w:pPr>
          </w:p>
        </w:tc>
        <w:tc>
          <w:tcPr>
            <w:tcW w:w="851" w:type="dxa"/>
          </w:tcPr>
          <w:p w14:paraId="5B9A906B" w14:textId="77777777" w:rsidR="00EF3045" w:rsidRPr="0060450E" w:rsidRDefault="00EF3045">
            <w:pPr>
              <w:numPr>
                <w:ilvl w:val="0"/>
                <w:numId w:val="4"/>
              </w:numPr>
              <w:rPr>
                <w:rFonts w:ascii="Arial" w:hAnsi="Arial" w:cs="Arial"/>
                <w:lang w:eastAsia="en-US"/>
              </w:rPr>
            </w:pPr>
          </w:p>
        </w:tc>
        <w:tc>
          <w:tcPr>
            <w:tcW w:w="8222" w:type="dxa"/>
            <w:gridSpan w:val="6"/>
          </w:tcPr>
          <w:p w14:paraId="5B9A906C" w14:textId="19BAB2B9" w:rsidR="00EF3045" w:rsidRPr="0060450E" w:rsidRDefault="001B5F0D">
            <w:pPr>
              <w:rPr>
                <w:rFonts w:ascii="Arial" w:hAnsi="Arial" w:cs="Arial"/>
                <w:bCs/>
              </w:rPr>
            </w:pPr>
            <w:r w:rsidRPr="0060450E">
              <w:rPr>
                <w:rFonts w:ascii="Arial" w:hAnsi="Arial" w:cs="Arial"/>
                <w:bCs/>
              </w:rPr>
              <w:t xml:space="preserve">To provide a wide range of high quality administrative support including, maintaining the inventory, organising PAT testing).  Following up non-attenders, undertaking photocopying, faxing of documents, ordering of office stationery and materials and other office routines.  </w:t>
            </w:r>
          </w:p>
          <w:p w14:paraId="5B9A906D" w14:textId="77777777" w:rsidR="00C4082D" w:rsidRPr="0060450E" w:rsidRDefault="00C4082D">
            <w:pPr>
              <w:rPr>
                <w:rFonts w:ascii="Arial" w:hAnsi="Arial" w:cs="Arial"/>
                <w:bCs/>
              </w:rPr>
            </w:pPr>
          </w:p>
        </w:tc>
      </w:tr>
      <w:tr w:rsidR="00EF3045" w:rsidRPr="0060450E" w14:paraId="5B9A9073" w14:textId="77777777" w:rsidTr="008F3B18">
        <w:trPr>
          <w:cantSplit/>
        </w:trPr>
        <w:tc>
          <w:tcPr>
            <w:tcW w:w="567" w:type="dxa"/>
          </w:tcPr>
          <w:p w14:paraId="5B9A906F" w14:textId="77777777" w:rsidR="00EF3045" w:rsidRPr="0060450E" w:rsidRDefault="00EF3045">
            <w:pPr>
              <w:rPr>
                <w:rFonts w:ascii="Arial" w:hAnsi="Arial" w:cs="Arial"/>
                <w:b/>
                <w:bCs/>
                <w:lang w:eastAsia="en-US"/>
              </w:rPr>
            </w:pPr>
          </w:p>
        </w:tc>
        <w:tc>
          <w:tcPr>
            <w:tcW w:w="851" w:type="dxa"/>
          </w:tcPr>
          <w:p w14:paraId="5B9A9070" w14:textId="77777777" w:rsidR="00EF3045" w:rsidRPr="0060450E" w:rsidRDefault="00EF3045">
            <w:pPr>
              <w:numPr>
                <w:ilvl w:val="0"/>
                <w:numId w:val="4"/>
              </w:numPr>
              <w:rPr>
                <w:rFonts w:ascii="Arial" w:hAnsi="Arial" w:cs="Arial"/>
                <w:lang w:eastAsia="en-US"/>
              </w:rPr>
            </w:pPr>
          </w:p>
        </w:tc>
        <w:tc>
          <w:tcPr>
            <w:tcW w:w="8222" w:type="dxa"/>
            <w:gridSpan w:val="6"/>
          </w:tcPr>
          <w:p w14:paraId="5B9A9072" w14:textId="35EBC9FA" w:rsidR="00C4082D" w:rsidRPr="0060450E" w:rsidRDefault="001B5F0D">
            <w:pPr>
              <w:rPr>
                <w:rFonts w:ascii="Arial" w:hAnsi="Arial" w:cs="Arial"/>
              </w:rPr>
            </w:pPr>
            <w:r w:rsidRPr="0060450E">
              <w:rPr>
                <w:rFonts w:ascii="Arial" w:hAnsi="Arial" w:cs="Arial"/>
              </w:rPr>
              <w:t>To arrange meetings, booking accommodation, etc. within departmental guidelines, liaising with other members of staff and/ or others external to the Council.</w:t>
            </w:r>
          </w:p>
        </w:tc>
      </w:tr>
      <w:tr w:rsidR="00EF3045" w:rsidRPr="0060450E" w14:paraId="5B9A9078" w14:textId="77777777" w:rsidTr="008F3B18">
        <w:trPr>
          <w:cantSplit/>
        </w:trPr>
        <w:tc>
          <w:tcPr>
            <w:tcW w:w="567" w:type="dxa"/>
          </w:tcPr>
          <w:p w14:paraId="5B9A9074" w14:textId="77777777" w:rsidR="00EF3045" w:rsidRPr="0060450E" w:rsidRDefault="00EF3045">
            <w:pPr>
              <w:rPr>
                <w:rFonts w:ascii="Arial" w:hAnsi="Arial" w:cs="Arial"/>
                <w:b/>
                <w:bCs/>
                <w:lang w:eastAsia="en-US"/>
              </w:rPr>
            </w:pPr>
          </w:p>
        </w:tc>
        <w:tc>
          <w:tcPr>
            <w:tcW w:w="851" w:type="dxa"/>
          </w:tcPr>
          <w:p w14:paraId="5B9A9075" w14:textId="77777777" w:rsidR="00EF3045" w:rsidRPr="0060450E" w:rsidRDefault="00EF3045">
            <w:pPr>
              <w:numPr>
                <w:ilvl w:val="0"/>
                <w:numId w:val="4"/>
              </w:numPr>
              <w:rPr>
                <w:rFonts w:ascii="Arial" w:hAnsi="Arial" w:cs="Arial"/>
                <w:lang w:eastAsia="en-US"/>
              </w:rPr>
            </w:pPr>
          </w:p>
        </w:tc>
        <w:tc>
          <w:tcPr>
            <w:tcW w:w="8222" w:type="dxa"/>
            <w:gridSpan w:val="6"/>
          </w:tcPr>
          <w:p w14:paraId="5B9A9077" w14:textId="352D480E" w:rsidR="00C4082D" w:rsidRPr="0060450E" w:rsidRDefault="001B5F0D">
            <w:pPr>
              <w:rPr>
                <w:rFonts w:ascii="Arial" w:hAnsi="Arial" w:cs="Arial"/>
                <w:bCs/>
                <w:lang w:eastAsia="en-US"/>
              </w:rPr>
            </w:pPr>
            <w:r w:rsidRPr="0060450E">
              <w:rPr>
                <w:rFonts w:ascii="Arial" w:hAnsi="Arial" w:cs="Arial"/>
                <w:bCs/>
                <w:lang w:eastAsia="en-US"/>
              </w:rPr>
              <w:t xml:space="preserve">To ensure that enrolment procedures are carried out effectively and that fees and other payments are collected, receipted and banked in line with audit requirements.  </w:t>
            </w:r>
          </w:p>
        </w:tc>
      </w:tr>
      <w:tr w:rsidR="00EF3045" w:rsidRPr="0060450E" w14:paraId="5B9A907D" w14:textId="77777777" w:rsidTr="008F3B18">
        <w:trPr>
          <w:cantSplit/>
        </w:trPr>
        <w:tc>
          <w:tcPr>
            <w:tcW w:w="567" w:type="dxa"/>
          </w:tcPr>
          <w:p w14:paraId="5B9A9079" w14:textId="77777777" w:rsidR="00EF3045" w:rsidRPr="0060450E" w:rsidRDefault="00EF3045">
            <w:pPr>
              <w:rPr>
                <w:rFonts w:ascii="Arial" w:hAnsi="Arial" w:cs="Arial"/>
                <w:b/>
                <w:bCs/>
                <w:lang w:eastAsia="en-US"/>
              </w:rPr>
            </w:pPr>
          </w:p>
        </w:tc>
        <w:tc>
          <w:tcPr>
            <w:tcW w:w="851" w:type="dxa"/>
          </w:tcPr>
          <w:p w14:paraId="5B9A907A" w14:textId="77777777" w:rsidR="00EF3045" w:rsidRPr="00B32ED1" w:rsidRDefault="00EF3045">
            <w:pPr>
              <w:numPr>
                <w:ilvl w:val="0"/>
                <w:numId w:val="4"/>
              </w:numPr>
              <w:rPr>
                <w:rFonts w:ascii="Arial" w:hAnsi="Arial" w:cs="Arial"/>
                <w:lang w:eastAsia="en-US"/>
              </w:rPr>
            </w:pPr>
          </w:p>
        </w:tc>
        <w:tc>
          <w:tcPr>
            <w:tcW w:w="8222" w:type="dxa"/>
            <w:gridSpan w:val="6"/>
          </w:tcPr>
          <w:p w14:paraId="5B9A907C" w14:textId="5181F01F" w:rsidR="00C4082D" w:rsidRPr="00B32ED1" w:rsidRDefault="001B5F0D">
            <w:pPr>
              <w:rPr>
                <w:rFonts w:ascii="Arial" w:hAnsi="Arial" w:cs="Arial"/>
                <w:bCs/>
                <w:lang w:eastAsia="en-US"/>
              </w:rPr>
            </w:pPr>
            <w:r w:rsidRPr="00B32ED1">
              <w:rPr>
                <w:rFonts w:ascii="Arial" w:hAnsi="Arial" w:cs="Arial"/>
                <w:bCs/>
                <w:lang w:eastAsia="en-US"/>
              </w:rPr>
              <w:t>Be responsible for purchasing stamps and maintaining an accurate record of postage which balances for audit purposes</w:t>
            </w:r>
            <w:r w:rsidR="008E6B39">
              <w:rPr>
                <w:rFonts w:ascii="Arial" w:hAnsi="Arial" w:cs="Arial"/>
                <w:bCs/>
                <w:lang w:eastAsia="en-US"/>
              </w:rPr>
              <w:t>.</w:t>
            </w:r>
          </w:p>
        </w:tc>
      </w:tr>
      <w:tr w:rsidR="00B32ED1" w:rsidRPr="0060450E" w14:paraId="5B9A9082" w14:textId="77777777" w:rsidTr="008F3B18">
        <w:trPr>
          <w:cantSplit/>
        </w:trPr>
        <w:tc>
          <w:tcPr>
            <w:tcW w:w="567" w:type="dxa"/>
          </w:tcPr>
          <w:p w14:paraId="5B9A907E" w14:textId="77777777" w:rsidR="00B32ED1" w:rsidRPr="008F3B18" w:rsidRDefault="00B32ED1">
            <w:pPr>
              <w:rPr>
                <w:rFonts w:ascii="Arial" w:hAnsi="Arial" w:cs="Arial"/>
                <w:b/>
                <w:bCs/>
                <w:color w:val="FF0000"/>
                <w:lang w:eastAsia="en-US"/>
              </w:rPr>
            </w:pPr>
          </w:p>
        </w:tc>
        <w:tc>
          <w:tcPr>
            <w:tcW w:w="851" w:type="dxa"/>
          </w:tcPr>
          <w:p w14:paraId="5B9A907F" w14:textId="77777777" w:rsidR="00B32ED1" w:rsidRPr="00B32ED1" w:rsidRDefault="00B32ED1">
            <w:pPr>
              <w:numPr>
                <w:ilvl w:val="0"/>
                <w:numId w:val="4"/>
              </w:numPr>
              <w:rPr>
                <w:rFonts w:ascii="Arial" w:hAnsi="Arial" w:cs="Arial"/>
                <w:lang w:eastAsia="en-US"/>
              </w:rPr>
            </w:pPr>
          </w:p>
        </w:tc>
        <w:tc>
          <w:tcPr>
            <w:tcW w:w="8222" w:type="dxa"/>
            <w:gridSpan w:val="6"/>
          </w:tcPr>
          <w:p w14:paraId="5B9A9081" w14:textId="3EDC4D96" w:rsidR="00B32ED1" w:rsidRPr="00B32ED1" w:rsidRDefault="00B32ED1">
            <w:pPr>
              <w:rPr>
                <w:rFonts w:ascii="Arial" w:hAnsi="Arial" w:cs="Arial"/>
                <w:bCs/>
                <w:lang w:eastAsia="en-US"/>
              </w:rPr>
            </w:pPr>
            <w:r w:rsidRPr="00B32ED1">
              <w:rPr>
                <w:rFonts w:ascii="Arial" w:hAnsi="Arial" w:cs="Arial"/>
                <w:bCs/>
                <w:lang w:eastAsia="en-US"/>
              </w:rPr>
              <w:t>Be prepared to be flexible and work across other centres when required</w:t>
            </w:r>
            <w:r w:rsidR="008E6B39">
              <w:rPr>
                <w:rFonts w:ascii="Arial" w:hAnsi="Arial" w:cs="Arial"/>
                <w:bCs/>
                <w:lang w:eastAsia="en-US"/>
              </w:rPr>
              <w:t>.</w:t>
            </w:r>
          </w:p>
        </w:tc>
      </w:tr>
      <w:tr w:rsidR="00B32ED1" w:rsidRPr="0060450E" w14:paraId="5B9A9086" w14:textId="77777777" w:rsidTr="008F3B18">
        <w:trPr>
          <w:cantSplit/>
        </w:trPr>
        <w:tc>
          <w:tcPr>
            <w:tcW w:w="567" w:type="dxa"/>
          </w:tcPr>
          <w:p w14:paraId="5B9A9083" w14:textId="77777777" w:rsidR="00B32ED1" w:rsidRPr="0060450E" w:rsidRDefault="00B32ED1">
            <w:pPr>
              <w:rPr>
                <w:rFonts w:ascii="Arial" w:hAnsi="Arial" w:cs="Arial"/>
                <w:b/>
                <w:bCs/>
                <w:lang w:eastAsia="en-US"/>
              </w:rPr>
            </w:pPr>
          </w:p>
        </w:tc>
        <w:tc>
          <w:tcPr>
            <w:tcW w:w="851" w:type="dxa"/>
          </w:tcPr>
          <w:p w14:paraId="5B9A9084" w14:textId="77777777" w:rsidR="00B32ED1" w:rsidRPr="0060450E" w:rsidRDefault="00B32ED1">
            <w:pPr>
              <w:numPr>
                <w:ilvl w:val="0"/>
                <w:numId w:val="4"/>
              </w:numPr>
              <w:rPr>
                <w:rFonts w:ascii="Arial" w:hAnsi="Arial" w:cs="Arial"/>
                <w:lang w:eastAsia="en-US"/>
              </w:rPr>
            </w:pPr>
          </w:p>
        </w:tc>
        <w:tc>
          <w:tcPr>
            <w:tcW w:w="8222" w:type="dxa"/>
            <w:gridSpan w:val="6"/>
          </w:tcPr>
          <w:p w14:paraId="5B9A9085" w14:textId="5E69C5DC" w:rsidR="00B32ED1" w:rsidRPr="0060450E" w:rsidRDefault="00B32ED1">
            <w:pPr>
              <w:rPr>
                <w:rFonts w:ascii="Arial" w:hAnsi="Arial" w:cs="Arial"/>
                <w:bCs/>
                <w:lang w:eastAsia="en-US"/>
              </w:rPr>
            </w:pPr>
            <w:r w:rsidRPr="00B32ED1">
              <w:rPr>
                <w:rFonts w:ascii="Arial" w:hAnsi="Arial" w:cs="Arial"/>
                <w:bCs/>
                <w:lang w:eastAsia="en-US"/>
              </w:rPr>
              <w:t xml:space="preserve">To take responsibility of monitoring course planning to identify venue requirements; liaise with venues; book specified request; be first point of contact with venues; report to Co-ordinators/CM’s on confirmed/denied bookings; cancel bookings when needed; process invoices </w:t>
            </w:r>
            <w:proofErr w:type="spellStart"/>
            <w:r w:rsidRPr="00B32ED1">
              <w:rPr>
                <w:rFonts w:ascii="Arial" w:hAnsi="Arial" w:cs="Arial"/>
                <w:bCs/>
                <w:lang w:eastAsia="en-US"/>
              </w:rPr>
              <w:t>etc</w:t>
            </w:r>
            <w:proofErr w:type="spellEnd"/>
            <w:r w:rsidRPr="00B32ED1">
              <w:rPr>
                <w:rFonts w:ascii="Arial" w:hAnsi="Arial" w:cs="Arial"/>
                <w:bCs/>
                <w:lang w:eastAsia="en-US"/>
              </w:rPr>
              <w:t xml:space="preserve">; confirm bookings to CM’s &amp; Co-ordinators via planning spreadsheet in timely manner.  </w:t>
            </w:r>
          </w:p>
        </w:tc>
      </w:tr>
      <w:tr w:rsidR="00B32ED1" w:rsidRPr="0060450E" w14:paraId="5B5D9625" w14:textId="77777777" w:rsidTr="307111BE">
        <w:trPr>
          <w:cantSplit/>
        </w:trPr>
        <w:tc>
          <w:tcPr>
            <w:tcW w:w="567" w:type="dxa"/>
          </w:tcPr>
          <w:p w14:paraId="4D628EBC" w14:textId="77777777" w:rsidR="00B32ED1" w:rsidRPr="0060450E" w:rsidRDefault="00B32ED1">
            <w:pPr>
              <w:rPr>
                <w:rFonts w:ascii="Arial" w:hAnsi="Arial" w:cs="Arial"/>
                <w:b/>
                <w:bCs/>
                <w:lang w:eastAsia="en-US"/>
              </w:rPr>
            </w:pPr>
          </w:p>
        </w:tc>
        <w:tc>
          <w:tcPr>
            <w:tcW w:w="851" w:type="dxa"/>
          </w:tcPr>
          <w:p w14:paraId="590A935E" w14:textId="77777777" w:rsidR="00B32ED1" w:rsidRPr="0060450E" w:rsidRDefault="00B32ED1">
            <w:pPr>
              <w:numPr>
                <w:ilvl w:val="0"/>
                <w:numId w:val="4"/>
              </w:numPr>
              <w:rPr>
                <w:rFonts w:ascii="Arial" w:hAnsi="Arial" w:cs="Arial"/>
                <w:lang w:eastAsia="en-US"/>
              </w:rPr>
            </w:pPr>
          </w:p>
        </w:tc>
        <w:tc>
          <w:tcPr>
            <w:tcW w:w="8222" w:type="dxa"/>
            <w:gridSpan w:val="6"/>
          </w:tcPr>
          <w:p w14:paraId="05C46B86" w14:textId="7A576440" w:rsidR="00B32ED1" w:rsidRPr="00B32ED1" w:rsidRDefault="00B32ED1">
            <w:pPr>
              <w:rPr>
                <w:rFonts w:ascii="Arial" w:hAnsi="Arial" w:cs="Arial"/>
                <w:bCs/>
                <w:lang w:eastAsia="en-US"/>
              </w:rPr>
            </w:pPr>
            <w:r w:rsidRPr="00B32ED1">
              <w:rPr>
                <w:rFonts w:ascii="Arial" w:hAnsi="Arial" w:cs="Arial"/>
              </w:rPr>
              <w:t xml:space="preserve">Support Centre Co-ordinators with a wide range of routine administration tasks in relation to the Council’s financial systems, including the raising of purchase orders, processing of invoices on the council’s P2P system in line with the Council’s financial regulations.  </w:t>
            </w:r>
          </w:p>
        </w:tc>
      </w:tr>
      <w:tr w:rsidR="00B32ED1" w:rsidRPr="0060450E" w14:paraId="0E26CE01" w14:textId="77777777" w:rsidTr="307111BE">
        <w:trPr>
          <w:cantSplit/>
        </w:trPr>
        <w:tc>
          <w:tcPr>
            <w:tcW w:w="567" w:type="dxa"/>
          </w:tcPr>
          <w:p w14:paraId="5D0A0923" w14:textId="77777777" w:rsidR="00B32ED1" w:rsidRDefault="00B32ED1">
            <w:pPr>
              <w:rPr>
                <w:rFonts w:ascii="Arial" w:hAnsi="Arial" w:cs="Arial"/>
                <w:b/>
                <w:bCs/>
                <w:lang w:eastAsia="en-US"/>
              </w:rPr>
            </w:pPr>
          </w:p>
        </w:tc>
        <w:tc>
          <w:tcPr>
            <w:tcW w:w="851" w:type="dxa"/>
          </w:tcPr>
          <w:p w14:paraId="650D6EEF" w14:textId="77777777" w:rsidR="00B32ED1" w:rsidRPr="008F3B18" w:rsidRDefault="00B32ED1">
            <w:pPr>
              <w:numPr>
                <w:ilvl w:val="0"/>
                <w:numId w:val="4"/>
              </w:numPr>
              <w:rPr>
                <w:rFonts w:ascii="Arial" w:hAnsi="Arial" w:cs="Arial"/>
                <w:lang w:eastAsia="en-US"/>
              </w:rPr>
            </w:pPr>
          </w:p>
        </w:tc>
        <w:tc>
          <w:tcPr>
            <w:tcW w:w="8222" w:type="dxa"/>
            <w:gridSpan w:val="6"/>
          </w:tcPr>
          <w:p w14:paraId="4F65C441" w14:textId="1D7D4BC9" w:rsidR="00B32ED1" w:rsidRPr="00B32ED1" w:rsidRDefault="00B32ED1">
            <w:pPr>
              <w:rPr>
                <w:rFonts w:ascii="Arial" w:hAnsi="Arial" w:cs="Arial"/>
                <w:bCs/>
                <w:lang w:eastAsia="en-US"/>
              </w:rPr>
            </w:pPr>
            <w:r w:rsidRPr="00B32ED1">
              <w:rPr>
                <w:rFonts w:ascii="Arial" w:hAnsi="Arial" w:cs="Arial"/>
              </w:rPr>
              <w:t xml:space="preserve">Support Centre Co-ordinators with a wide range of routine administration tasks in relation to the Council’s financial systems, including the raising of purchase orders, processing of invoices on the council’s P2P system in line with the Council’s financial regulations.  </w:t>
            </w:r>
          </w:p>
        </w:tc>
      </w:tr>
      <w:tr w:rsidR="00B32ED1" w:rsidRPr="0060450E" w14:paraId="5B9A908D" w14:textId="77777777" w:rsidTr="00B32ED1">
        <w:trPr>
          <w:cantSplit/>
        </w:trPr>
        <w:tc>
          <w:tcPr>
            <w:tcW w:w="567" w:type="dxa"/>
          </w:tcPr>
          <w:p w14:paraId="5B9A9087" w14:textId="77777777" w:rsidR="00B32ED1" w:rsidRPr="0060450E" w:rsidRDefault="00B32ED1">
            <w:pPr>
              <w:rPr>
                <w:rFonts w:ascii="Arial" w:hAnsi="Arial" w:cs="Arial"/>
                <w:b/>
                <w:bCs/>
                <w:lang w:eastAsia="en-US"/>
              </w:rPr>
            </w:pPr>
            <w:r w:rsidRPr="0060450E">
              <w:rPr>
                <w:rFonts w:ascii="Arial" w:hAnsi="Arial" w:cs="Arial"/>
                <w:b/>
                <w:bCs/>
                <w:lang w:eastAsia="en-US"/>
              </w:rPr>
              <w:t>3.</w:t>
            </w:r>
          </w:p>
        </w:tc>
        <w:tc>
          <w:tcPr>
            <w:tcW w:w="9073" w:type="dxa"/>
            <w:gridSpan w:val="7"/>
          </w:tcPr>
          <w:p w14:paraId="5B9A9088" w14:textId="77777777" w:rsidR="00B32ED1" w:rsidRPr="0060450E" w:rsidRDefault="00B32ED1">
            <w:pPr>
              <w:rPr>
                <w:rFonts w:ascii="Arial" w:hAnsi="Arial" w:cs="Arial"/>
                <w:b/>
                <w:bCs/>
                <w:lang w:eastAsia="en-US"/>
              </w:rPr>
            </w:pPr>
            <w:r w:rsidRPr="0060450E">
              <w:rPr>
                <w:rFonts w:ascii="Arial" w:hAnsi="Arial" w:cs="Arial"/>
                <w:b/>
                <w:bCs/>
                <w:lang w:eastAsia="en-US"/>
              </w:rPr>
              <w:t>SUPERVISION / MANAGEMENT OF PEOPLE</w:t>
            </w:r>
          </w:p>
          <w:p w14:paraId="5B9A9089" w14:textId="77777777" w:rsidR="00B32ED1" w:rsidRPr="0060450E" w:rsidRDefault="00B32ED1">
            <w:pPr>
              <w:rPr>
                <w:rFonts w:ascii="Arial" w:hAnsi="Arial" w:cs="Arial"/>
                <w:b/>
                <w:bCs/>
                <w:lang w:eastAsia="en-US"/>
              </w:rPr>
            </w:pPr>
          </w:p>
          <w:p w14:paraId="5B9A908A" w14:textId="77777777" w:rsidR="00B32ED1" w:rsidRPr="0060450E" w:rsidRDefault="00B32ED1">
            <w:pPr>
              <w:rPr>
                <w:rFonts w:ascii="Arial" w:hAnsi="Arial" w:cs="Arial"/>
                <w:lang w:eastAsia="en-US"/>
              </w:rPr>
            </w:pPr>
            <w:r w:rsidRPr="0060450E">
              <w:rPr>
                <w:rFonts w:ascii="Arial" w:hAnsi="Arial" w:cs="Arial"/>
                <w:lang w:eastAsia="en-US"/>
              </w:rPr>
              <w:t>No. reporting - Direct:  0                            Indirect:  0</w:t>
            </w:r>
          </w:p>
          <w:p w14:paraId="5B9A908B" w14:textId="77777777" w:rsidR="00B32ED1" w:rsidRPr="0060450E" w:rsidRDefault="00B32ED1">
            <w:pPr>
              <w:rPr>
                <w:rFonts w:ascii="Arial" w:hAnsi="Arial" w:cs="Arial"/>
                <w:lang w:eastAsia="en-US"/>
              </w:rPr>
            </w:pPr>
          </w:p>
          <w:p w14:paraId="5B9A908C" w14:textId="77777777" w:rsidR="00B32ED1" w:rsidRPr="0060450E" w:rsidRDefault="00B32ED1">
            <w:pPr>
              <w:rPr>
                <w:rFonts w:ascii="Arial" w:hAnsi="Arial" w:cs="Arial"/>
                <w:b/>
                <w:bCs/>
                <w:lang w:eastAsia="en-US"/>
              </w:rPr>
            </w:pPr>
          </w:p>
        </w:tc>
      </w:tr>
      <w:tr w:rsidR="00B32ED1" w:rsidRPr="0060450E" w14:paraId="5B9A9094" w14:textId="77777777" w:rsidTr="00B32ED1">
        <w:trPr>
          <w:cantSplit/>
        </w:trPr>
        <w:tc>
          <w:tcPr>
            <w:tcW w:w="567" w:type="dxa"/>
          </w:tcPr>
          <w:p w14:paraId="5B9A908E" w14:textId="77777777" w:rsidR="00B32ED1" w:rsidRPr="0060450E" w:rsidRDefault="00B32ED1">
            <w:pPr>
              <w:rPr>
                <w:rFonts w:ascii="Arial" w:hAnsi="Arial" w:cs="Arial"/>
                <w:b/>
                <w:bCs/>
                <w:lang w:eastAsia="en-US"/>
              </w:rPr>
            </w:pPr>
            <w:r w:rsidRPr="0060450E">
              <w:rPr>
                <w:rFonts w:ascii="Arial" w:hAnsi="Arial" w:cs="Arial"/>
                <w:b/>
                <w:bCs/>
                <w:lang w:eastAsia="en-US"/>
              </w:rPr>
              <w:t>4.</w:t>
            </w:r>
          </w:p>
        </w:tc>
        <w:tc>
          <w:tcPr>
            <w:tcW w:w="9073" w:type="dxa"/>
            <w:gridSpan w:val="7"/>
          </w:tcPr>
          <w:p w14:paraId="5B9A908F" w14:textId="77777777" w:rsidR="00B32ED1" w:rsidRPr="0060450E" w:rsidRDefault="00B32ED1">
            <w:pPr>
              <w:rPr>
                <w:rFonts w:ascii="Arial" w:hAnsi="Arial" w:cs="Arial"/>
                <w:b/>
                <w:bCs/>
                <w:lang w:eastAsia="en-US"/>
              </w:rPr>
            </w:pPr>
            <w:r w:rsidRPr="0060450E">
              <w:rPr>
                <w:rFonts w:ascii="Arial" w:hAnsi="Arial" w:cs="Arial"/>
                <w:b/>
                <w:bCs/>
                <w:lang w:eastAsia="en-US"/>
              </w:rPr>
              <w:t>CREATIVITY &amp; INNOVATION</w:t>
            </w:r>
          </w:p>
          <w:p w14:paraId="5B9A9090" w14:textId="77777777" w:rsidR="00B32ED1" w:rsidRPr="0060450E" w:rsidRDefault="00B32ED1">
            <w:pPr>
              <w:rPr>
                <w:rFonts w:ascii="Arial" w:hAnsi="Arial" w:cs="Arial"/>
                <w:b/>
                <w:bCs/>
                <w:lang w:eastAsia="en-US"/>
              </w:rPr>
            </w:pPr>
          </w:p>
          <w:p w14:paraId="5B9A9091" w14:textId="77777777" w:rsidR="00B32ED1" w:rsidRPr="0060450E" w:rsidRDefault="00B32ED1">
            <w:pPr>
              <w:numPr>
                <w:ilvl w:val="0"/>
                <w:numId w:val="12"/>
              </w:numPr>
              <w:rPr>
                <w:rFonts w:ascii="Arial" w:hAnsi="Arial" w:cs="Arial"/>
              </w:rPr>
            </w:pPr>
            <w:r w:rsidRPr="0060450E">
              <w:rPr>
                <w:rFonts w:ascii="Arial" w:hAnsi="Arial" w:cs="Arial"/>
              </w:rPr>
              <w:t>Subject to supervision and procedural guidelines, the jobholder is able to use initiative in responding to queries, the management of his/her own workload and in the development of administrative</w:t>
            </w:r>
            <w:r w:rsidRPr="0060450E">
              <w:t xml:space="preserve"> </w:t>
            </w:r>
            <w:r w:rsidRPr="0060450E">
              <w:rPr>
                <w:rFonts w:ascii="Arial" w:hAnsi="Arial" w:cs="Arial"/>
              </w:rPr>
              <w:t>systems.</w:t>
            </w:r>
          </w:p>
          <w:p w14:paraId="5B9A9092" w14:textId="77777777" w:rsidR="00B32ED1" w:rsidRPr="0060450E" w:rsidRDefault="00B32ED1">
            <w:pPr>
              <w:numPr>
                <w:ilvl w:val="0"/>
                <w:numId w:val="12"/>
              </w:numPr>
              <w:rPr>
                <w:rFonts w:ascii="Arial" w:hAnsi="Arial" w:cs="Arial"/>
              </w:rPr>
            </w:pPr>
            <w:r w:rsidRPr="0060450E">
              <w:rPr>
                <w:rFonts w:ascii="Arial" w:hAnsi="Arial" w:cs="Arial"/>
              </w:rPr>
              <w:t xml:space="preserve">Uses initiative in determining the content and layout of letters and other documents. </w:t>
            </w:r>
          </w:p>
          <w:p w14:paraId="5B9A9093" w14:textId="77777777" w:rsidR="00B32ED1" w:rsidRPr="0060450E" w:rsidRDefault="00B32ED1">
            <w:pPr>
              <w:rPr>
                <w:rFonts w:ascii="Arial" w:hAnsi="Arial" w:cs="Arial"/>
                <w:b/>
                <w:bCs/>
                <w:lang w:eastAsia="en-US"/>
              </w:rPr>
            </w:pPr>
          </w:p>
        </w:tc>
      </w:tr>
      <w:tr w:rsidR="00B32ED1" w:rsidRPr="0060450E" w14:paraId="5B9A909C" w14:textId="77777777" w:rsidTr="00B32ED1">
        <w:trPr>
          <w:cantSplit/>
        </w:trPr>
        <w:tc>
          <w:tcPr>
            <w:tcW w:w="567" w:type="dxa"/>
          </w:tcPr>
          <w:p w14:paraId="5B9A9095" w14:textId="77777777" w:rsidR="00B32ED1" w:rsidRPr="0060450E" w:rsidRDefault="00B32ED1">
            <w:pPr>
              <w:rPr>
                <w:rFonts w:ascii="Arial" w:hAnsi="Arial" w:cs="Arial"/>
                <w:b/>
                <w:bCs/>
                <w:lang w:eastAsia="en-US"/>
              </w:rPr>
            </w:pPr>
            <w:r w:rsidRPr="0060450E">
              <w:rPr>
                <w:rFonts w:ascii="Arial" w:hAnsi="Arial" w:cs="Arial"/>
                <w:b/>
                <w:bCs/>
                <w:lang w:eastAsia="en-US"/>
              </w:rPr>
              <w:lastRenderedPageBreak/>
              <w:t>5.</w:t>
            </w:r>
          </w:p>
        </w:tc>
        <w:tc>
          <w:tcPr>
            <w:tcW w:w="9073" w:type="dxa"/>
            <w:gridSpan w:val="7"/>
          </w:tcPr>
          <w:p w14:paraId="5B9A9096" w14:textId="77777777" w:rsidR="00B32ED1" w:rsidRPr="0060450E" w:rsidRDefault="00B32ED1">
            <w:pPr>
              <w:pStyle w:val="Heading1"/>
            </w:pPr>
            <w:r w:rsidRPr="0060450E">
              <w:t>CONTACTS &amp; RELATIONSHIPS</w:t>
            </w:r>
          </w:p>
          <w:p w14:paraId="5B9A9097" w14:textId="77777777" w:rsidR="00B32ED1" w:rsidRPr="0060450E" w:rsidRDefault="00B32ED1">
            <w:pPr>
              <w:rPr>
                <w:rFonts w:ascii="Arial" w:hAnsi="Arial" w:cs="Arial"/>
                <w:b/>
                <w:bCs/>
              </w:rPr>
            </w:pPr>
          </w:p>
          <w:p w14:paraId="5B9A9098" w14:textId="087E22FF" w:rsidR="00B32ED1" w:rsidRPr="0060450E" w:rsidRDefault="00B32ED1">
            <w:pPr>
              <w:numPr>
                <w:ilvl w:val="0"/>
                <w:numId w:val="9"/>
              </w:numPr>
              <w:rPr>
                <w:rFonts w:ascii="Arial" w:hAnsi="Arial" w:cs="Arial"/>
                <w:b/>
                <w:bCs/>
              </w:rPr>
            </w:pPr>
            <w:r w:rsidRPr="0060450E">
              <w:rPr>
                <w:rFonts w:ascii="Arial" w:hAnsi="Arial" w:cs="Arial"/>
                <w:b/>
                <w:bCs/>
              </w:rPr>
              <w:t xml:space="preserve">Internal </w:t>
            </w:r>
            <w:r w:rsidR="008E6B39">
              <w:rPr>
                <w:rFonts w:ascii="Arial" w:hAnsi="Arial" w:cs="Arial"/>
                <w:b/>
                <w:bCs/>
              </w:rPr>
              <w:t>-</w:t>
            </w:r>
            <w:r w:rsidRPr="0060450E">
              <w:rPr>
                <w:rFonts w:ascii="Arial" w:hAnsi="Arial" w:cs="Arial"/>
                <w:b/>
                <w:bCs/>
              </w:rPr>
              <w:t xml:space="preserve"> </w:t>
            </w:r>
            <w:r w:rsidRPr="0060450E">
              <w:rPr>
                <w:rFonts w:ascii="Arial" w:hAnsi="Arial" w:cs="Arial"/>
              </w:rPr>
              <w:t xml:space="preserve">Regular contact with supervisor and colleagues calling for the exchange of information orally, in writing or electronically where some tact may be required.  </w:t>
            </w:r>
          </w:p>
          <w:p w14:paraId="5B9A9099" w14:textId="77777777" w:rsidR="00B32ED1" w:rsidRPr="0060450E" w:rsidRDefault="00B32ED1" w:rsidP="007727B9">
            <w:pPr>
              <w:ind w:left="397"/>
              <w:rPr>
                <w:rFonts w:ascii="Arial" w:hAnsi="Arial" w:cs="Arial"/>
                <w:b/>
                <w:bCs/>
              </w:rPr>
            </w:pPr>
          </w:p>
          <w:p w14:paraId="5B9A909A" w14:textId="480B9340" w:rsidR="00B32ED1" w:rsidRPr="0060450E" w:rsidRDefault="00B32ED1">
            <w:pPr>
              <w:numPr>
                <w:ilvl w:val="0"/>
                <w:numId w:val="9"/>
              </w:numPr>
              <w:rPr>
                <w:rFonts w:ascii="Arial" w:hAnsi="Arial" w:cs="Arial"/>
                <w:bCs/>
              </w:rPr>
            </w:pPr>
            <w:r w:rsidRPr="0060450E">
              <w:rPr>
                <w:rFonts w:ascii="Arial" w:hAnsi="Arial" w:cs="Arial"/>
                <w:b/>
                <w:bCs/>
              </w:rPr>
              <w:t xml:space="preserve">External </w:t>
            </w:r>
            <w:r w:rsidR="008E6B39">
              <w:rPr>
                <w:rFonts w:ascii="Arial" w:hAnsi="Arial" w:cs="Arial"/>
                <w:b/>
                <w:bCs/>
              </w:rPr>
              <w:t>-</w:t>
            </w:r>
            <w:r w:rsidRPr="0060450E">
              <w:rPr>
                <w:rFonts w:ascii="Arial" w:hAnsi="Arial" w:cs="Arial"/>
                <w:b/>
                <w:bCs/>
              </w:rPr>
              <w:t xml:space="preserve">  </w:t>
            </w:r>
            <w:r w:rsidRPr="0060450E">
              <w:rPr>
                <w:rFonts w:ascii="Arial" w:hAnsi="Arial" w:cs="Arial"/>
              </w:rPr>
              <w:t xml:space="preserve">Contact with visitors, suppliers and agencies on operational matters. </w:t>
            </w:r>
            <w:r w:rsidRPr="0060450E">
              <w:rPr>
                <w:rFonts w:ascii="Arial" w:hAnsi="Arial" w:cs="Arial"/>
                <w:bCs/>
              </w:rPr>
              <w:t xml:space="preserve">Dealing with the general public, answering queries which may require tact and discretion and giving advice on courses. </w:t>
            </w:r>
          </w:p>
          <w:p w14:paraId="5B9A909B" w14:textId="77777777" w:rsidR="00B32ED1" w:rsidRPr="0060450E" w:rsidRDefault="00B32ED1">
            <w:pPr>
              <w:rPr>
                <w:rFonts w:ascii="Arial" w:hAnsi="Arial" w:cs="Arial"/>
                <w:b/>
                <w:bCs/>
              </w:rPr>
            </w:pPr>
          </w:p>
        </w:tc>
      </w:tr>
      <w:tr w:rsidR="00B32ED1" w:rsidRPr="0060450E" w14:paraId="5B9A90AD" w14:textId="77777777" w:rsidTr="00B32ED1">
        <w:tc>
          <w:tcPr>
            <w:tcW w:w="567" w:type="dxa"/>
          </w:tcPr>
          <w:p w14:paraId="5B9A909D" w14:textId="77777777" w:rsidR="00B32ED1" w:rsidRPr="0060450E" w:rsidRDefault="00B32ED1">
            <w:pPr>
              <w:rPr>
                <w:rFonts w:ascii="Arial" w:hAnsi="Arial" w:cs="Arial"/>
                <w:b/>
                <w:bCs/>
                <w:lang w:eastAsia="en-US"/>
              </w:rPr>
            </w:pPr>
            <w:r w:rsidRPr="0060450E">
              <w:rPr>
                <w:rFonts w:ascii="Arial" w:hAnsi="Arial" w:cs="Arial"/>
                <w:b/>
                <w:bCs/>
                <w:lang w:eastAsia="en-US"/>
              </w:rPr>
              <w:t xml:space="preserve"> 6.</w:t>
            </w:r>
          </w:p>
          <w:p w14:paraId="5B9A909E" w14:textId="77777777" w:rsidR="00B32ED1" w:rsidRPr="0060450E" w:rsidRDefault="00B32ED1">
            <w:pPr>
              <w:rPr>
                <w:rFonts w:ascii="Arial" w:hAnsi="Arial" w:cs="Arial"/>
                <w:b/>
                <w:bCs/>
                <w:lang w:eastAsia="en-US"/>
              </w:rPr>
            </w:pPr>
          </w:p>
          <w:p w14:paraId="5B9A909F" w14:textId="77777777" w:rsidR="00B32ED1" w:rsidRPr="0060450E" w:rsidRDefault="00B32ED1">
            <w:pPr>
              <w:rPr>
                <w:rFonts w:ascii="Arial" w:hAnsi="Arial" w:cs="Arial"/>
                <w:b/>
                <w:bCs/>
                <w:lang w:eastAsia="en-US"/>
              </w:rPr>
            </w:pPr>
          </w:p>
          <w:p w14:paraId="5B9A90A0" w14:textId="77777777" w:rsidR="00B32ED1" w:rsidRPr="0060450E" w:rsidRDefault="00B32ED1">
            <w:pPr>
              <w:rPr>
                <w:rFonts w:ascii="Arial" w:hAnsi="Arial" w:cs="Arial"/>
                <w:b/>
                <w:bCs/>
                <w:lang w:eastAsia="en-US"/>
              </w:rPr>
            </w:pPr>
          </w:p>
          <w:p w14:paraId="5B9A90A1" w14:textId="77777777" w:rsidR="00B32ED1" w:rsidRPr="0060450E" w:rsidRDefault="00B32ED1">
            <w:pPr>
              <w:rPr>
                <w:rFonts w:ascii="Arial" w:hAnsi="Arial" w:cs="Arial"/>
                <w:b/>
                <w:bCs/>
                <w:lang w:eastAsia="en-US"/>
              </w:rPr>
            </w:pPr>
          </w:p>
        </w:tc>
        <w:tc>
          <w:tcPr>
            <w:tcW w:w="9073" w:type="dxa"/>
            <w:gridSpan w:val="7"/>
          </w:tcPr>
          <w:p w14:paraId="5B9A90A2" w14:textId="77777777" w:rsidR="00B32ED1" w:rsidRPr="0060450E" w:rsidRDefault="00B32ED1">
            <w:pPr>
              <w:rPr>
                <w:rFonts w:ascii="Arial" w:hAnsi="Arial" w:cs="Arial"/>
                <w:b/>
                <w:bCs/>
                <w:lang w:eastAsia="en-US"/>
              </w:rPr>
            </w:pPr>
            <w:r w:rsidRPr="0060450E">
              <w:rPr>
                <w:rFonts w:ascii="Arial" w:hAnsi="Arial" w:cs="Arial"/>
                <w:b/>
                <w:bCs/>
                <w:lang w:eastAsia="en-US"/>
              </w:rPr>
              <w:t>DECISIONS – discretion &amp; consequences</w:t>
            </w:r>
          </w:p>
          <w:p w14:paraId="5B9A90A3" w14:textId="77777777" w:rsidR="00B32ED1" w:rsidRPr="0060450E" w:rsidRDefault="00B32ED1">
            <w:pPr>
              <w:rPr>
                <w:rFonts w:ascii="Arial" w:hAnsi="Arial" w:cs="Arial"/>
                <w:b/>
                <w:bCs/>
                <w:lang w:eastAsia="en-US"/>
              </w:rPr>
            </w:pPr>
          </w:p>
          <w:p w14:paraId="5B9A90A4" w14:textId="77777777" w:rsidR="00B32ED1" w:rsidRPr="0060450E" w:rsidRDefault="00B32ED1">
            <w:pPr>
              <w:numPr>
                <w:ilvl w:val="0"/>
                <w:numId w:val="9"/>
              </w:numPr>
              <w:rPr>
                <w:rFonts w:ascii="Arial" w:hAnsi="Arial" w:cs="Arial"/>
                <w:bCs/>
              </w:rPr>
            </w:pPr>
            <w:r w:rsidRPr="0060450E">
              <w:rPr>
                <w:rFonts w:ascii="Arial" w:hAnsi="Arial" w:cs="Arial"/>
                <w:bCs/>
              </w:rPr>
              <w:t>Standard operating procedures, good practice, established processes and an understanding of what results or standards are to be achieved guide the jobholder’s decision-making.</w:t>
            </w:r>
          </w:p>
          <w:p w14:paraId="5B9A90A5" w14:textId="77777777" w:rsidR="00B32ED1" w:rsidRPr="0060450E" w:rsidRDefault="00B32ED1">
            <w:pPr>
              <w:numPr>
                <w:ilvl w:val="0"/>
                <w:numId w:val="9"/>
              </w:numPr>
              <w:rPr>
                <w:rFonts w:ascii="Arial" w:hAnsi="Arial" w:cs="Arial"/>
                <w:bCs/>
              </w:rPr>
            </w:pPr>
            <w:r w:rsidRPr="0060450E">
              <w:rPr>
                <w:rFonts w:ascii="Arial" w:hAnsi="Arial" w:cs="Arial"/>
                <w:bCs/>
              </w:rPr>
              <w:t>Judgement involves a range of facts or situations, which require analysis or comparison of a range of options/ solutions.</w:t>
            </w:r>
          </w:p>
          <w:p w14:paraId="5B9A90A6" w14:textId="77777777" w:rsidR="00B32ED1" w:rsidRPr="0060450E" w:rsidRDefault="00B32ED1">
            <w:pPr>
              <w:numPr>
                <w:ilvl w:val="0"/>
                <w:numId w:val="9"/>
              </w:numPr>
              <w:rPr>
                <w:rFonts w:ascii="Arial" w:hAnsi="Arial" w:cs="Arial"/>
                <w:bCs/>
              </w:rPr>
            </w:pPr>
            <w:r w:rsidRPr="0060450E">
              <w:rPr>
                <w:rFonts w:ascii="Arial" w:hAnsi="Arial" w:cs="Arial"/>
                <w:bCs/>
              </w:rPr>
              <w:t>Can design, develop and implement modifications/ variations to processes and working arrangements.</w:t>
            </w:r>
          </w:p>
          <w:p w14:paraId="5B9A90A7" w14:textId="77777777" w:rsidR="00B32ED1" w:rsidRPr="0060450E" w:rsidRDefault="00B32ED1">
            <w:pPr>
              <w:numPr>
                <w:ilvl w:val="0"/>
                <w:numId w:val="9"/>
              </w:numPr>
              <w:rPr>
                <w:rFonts w:ascii="Arial" w:hAnsi="Arial" w:cs="Arial"/>
                <w:bCs/>
              </w:rPr>
            </w:pPr>
            <w:r w:rsidRPr="0060450E">
              <w:rPr>
                <w:rFonts w:ascii="Arial" w:hAnsi="Arial" w:cs="Arial"/>
                <w:bCs/>
              </w:rPr>
              <w:t xml:space="preserve">Uses discretion when responding to sometimes complex, face to face and telephone queries from colleagues and others outside the Council so as not to commit any breaches of confidentiality/ indiscretions. </w:t>
            </w:r>
          </w:p>
          <w:p w14:paraId="5B9A90A8" w14:textId="77777777" w:rsidR="00B32ED1" w:rsidRPr="0060450E" w:rsidRDefault="00B32ED1" w:rsidP="007727B9">
            <w:pPr>
              <w:ind w:left="397"/>
              <w:rPr>
                <w:rFonts w:ascii="Arial" w:hAnsi="Arial" w:cs="Arial"/>
                <w:bCs/>
              </w:rPr>
            </w:pPr>
          </w:p>
          <w:p w14:paraId="5B9A90A9" w14:textId="77777777" w:rsidR="00B32ED1" w:rsidRPr="0060450E" w:rsidRDefault="00B32ED1">
            <w:pPr>
              <w:pStyle w:val="Heading3"/>
              <w:rPr>
                <w:sz w:val="24"/>
              </w:rPr>
            </w:pPr>
            <w:r w:rsidRPr="0060450E">
              <w:rPr>
                <w:sz w:val="24"/>
              </w:rPr>
              <w:t>Consequences</w:t>
            </w:r>
          </w:p>
          <w:p w14:paraId="5B9A90AA" w14:textId="77777777" w:rsidR="00B32ED1" w:rsidRPr="0060450E" w:rsidRDefault="00B32ED1">
            <w:pPr>
              <w:numPr>
                <w:ilvl w:val="0"/>
                <w:numId w:val="9"/>
              </w:numPr>
              <w:rPr>
                <w:rFonts w:ascii="Arial" w:hAnsi="Arial" w:cs="Arial"/>
                <w:bCs/>
              </w:rPr>
            </w:pPr>
            <w:r w:rsidRPr="0060450E">
              <w:rPr>
                <w:rFonts w:ascii="Arial" w:hAnsi="Arial" w:cs="Arial"/>
                <w:bCs/>
              </w:rPr>
              <w:t>The administration which the jobholder undertakes can have a significant effect on the internal efficiency of the operations of the department and the service it provides to its customers.</w:t>
            </w:r>
          </w:p>
          <w:p w14:paraId="5B9A90AB" w14:textId="5836B6A6" w:rsidR="00B32ED1" w:rsidRDefault="00B32ED1">
            <w:pPr>
              <w:numPr>
                <w:ilvl w:val="0"/>
                <w:numId w:val="9"/>
              </w:numPr>
              <w:rPr>
                <w:rFonts w:ascii="Arial" w:hAnsi="Arial" w:cs="Arial"/>
                <w:bCs/>
              </w:rPr>
            </w:pPr>
            <w:r w:rsidRPr="0060450E">
              <w:rPr>
                <w:rFonts w:ascii="Arial" w:hAnsi="Arial" w:cs="Arial"/>
                <w:bCs/>
              </w:rPr>
              <w:t xml:space="preserve">Interactions with customers can have an impact on the perception of the service </w:t>
            </w:r>
          </w:p>
          <w:p w14:paraId="4609DE4A" w14:textId="156D8CD7" w:rsidR="00B32ED1" w:rsidRPr="008F3B18" w:rsidRDefault="00B32ED1">
            <w:pPr>
              <w:numPr>
                <w:ilvl w:val="0"/>
                <w:numId w:val="9"/>
              </w:numPr>
              <w:rPr>
                <w:rFonts w:ascii="Arial" w:hAnsi="Arial" w:cs="Arial"/>
                <w:bCs/>
              </w:rPr>
            </w:pPr>
            <w:r w:rsidRPr="008F3B18">
              <w:rPr>
                <w:rFonts w:ascii="Arial" w:hAnsi="Arial" w:cs="Arial"/>
                <w:bCs/>
              </w:rPr>
              <w:t xml:space="preserve">Failure in the booking and processing of rooms will have an impact on our ability to run courses and could have a financial impact. </w:t>
            </w:r>
          </w:p>
          <w:p w14:paraId="5B9A90AC" w14:textId="77777777" w:rsidR="00B32ED1" w:rsidRPr="0060450E" w:rsidRDefault="00B32ED1">
            <w:pPr>
              <w:ind w:left="1080"/>
              <w:rPr>
                <w:rFonts w:ascii="Arial" w:hAnsi="Arial" w:cs="Arial"/>
                <w:b/>
                <w:bCs/>
                <w:lang w:eastAsia="en-US"/>
              </w:rPr>
            </w:pPr>
          </w:p>
        </w:tc>
      </w:tr>
      <w:tr w:rsidR="00B32ED1" w:rsidRPr="0060450E" w14:paraId="5B9A90B7" w14:textId="77777777" w:rsidTr="00B32ED1">
        <w:trPr>
          <w:cantSplit/>
        </w:trPr>
        <w:tc>
          <w:tcPr>
            <w:tcW w:w="567" w:type="dxa"/>
          </w:tcPr>
          <w:p w14:paraId="5B9A90AE" w14:textId="77777777" w:rsidR="00B32ED1" w:rsidRPr="0060450E" w:rsidRDefault="00B32ED1">
            <w:pPr>
              <w:rPr>
                <w:rFonts w:ascii="Arial" w:hAnsi="Arial" w:cs="Arial"/>
                <w:b/>
                <w:bCs/>
                <w:lang w:eastAsia="en-US"/>
              </w:rPr>
            </w:pPr>
            <w:r w:rsidRPr="0060450E">
              <w:rPr>
                <w:rFonts w:ascii="Arial" w:hAnsi="Arial" w:cs="Arial"/>
                <w:b/>
                <w:bCs/>
                <w:lang w:eastAsia="en-US"/>
              </w:rPr>
              <w:t>7.</w:t>
            </w:r>
          </w:p>
        </w:tc>
        <w:tc>
          <w:tcPr>
            <w:tcW w:w="9073" w:type="dxa"/>
            <w:gridSpan w:val="7"/>
          </w:tcPr>
          <w:p w14:paraId="5B9A90AF" w14:textId="77777777" w:rsidR="00B32ED1" w:rsidRPr="0060450E" w:rsidRDefault="00B32ED1">
            <w:pPr>
              <w:rPr>
                <w:rFonts w:ascii="Arial" w:hAnsi="Arial" w:cs="Arial"/>
                <w:b/>
                <w:bCs/>
                <w:lang w:eastAsia="en-US"/>
              </w:rPr>
            </w:pPr>
            <w:r w:rsidRPr="0060450E">
              <w:rPr>
                <w:rFonts w:ascii="Arial" w:hAnsi="Arial" w:cs="Arial"/>
                <w:b/>
                <w:bCs/>
                <w:lang w:eastAsia="en-US"/>
              </w:rPr>
              <w:t>RESOURCES – financial &amp; equipment</w:t>
            </w:r>
          </w:p>
          <w:p w14:paraId="5B9A90B0" w14:textId="77777777" w:rsidR="00B32ED1" w:rsidRPr="0060450E" w:rsidRDefault="00B32ED1">
            <w:pPr>
              <w:tabs>
                <w:tab w:val="left" w:pos="1094"/>
                <w:tab w:val="left" w:pos="3134"/>
                <w:tab w:val="right" w:pos="6854"/>
              </w:tabs>
              <w:rPr>
                <w:rFonts w:ascii="Arial" w:hAnsi="Arial" w:cs="Arial"/>
                <w:i/>
                <w:iCs/>
                <w:sz w:val="20"/>
                <w:szCs w:val="20"/>
                <w:lang w:eastAsia="en-US"/>
              </w:rPr>
            </w:pPr>
            <w:r w:rsidRPr="0060450E">
              <w:rPr>
                <w:rFonts w:ascii="Arial" w:hAnsi="Arial" w:cs="Arial"/>
                <w:i/>
                <w:iCs/>
                <w:sz w:val="20"/>
                <w:szCs w:val="20"/>
                <w:lang w:eastAsia="en-US"/>
              </w:rPr>
              <w:t>(</w:t>
            </w:r>
            <w:r w:rsidRPr="0060450E">
              <w:rPr>
                <w:rFonts w:ascii="Arial" w:hAnsi="Arial" w:cs="Arial"/>
                <w:i/>
                <w:iCs/>
                <w:sz w:val="20"/>
                <w:szCs w:val="20"/>
                <w:u w:val="single"/>
                <w:lang w:eastAsia="en-US"/>
              </w:rPr>
              <w:t>Not</w:t>
            </w:r>
            <w:r w:rsidRPr="0060450E">
              <w:rPr>
                <w:rFonts w:ascii="Arial" w:hAnsi="Arial" w:cs="Arial"/>
                <w:i/>
                <w:iCs/>
                <w:sz w:val="20"/>
                <w:szCs w:val="20"/>
                <w:lang w:eastAsia="en-US"/>
              </w:rPr>
              <w:t xml:space="preserve"> budget, and </w:t>
            </w:r>
            <w:r w:rsidRPr="0060450E">
              <w:rPr>
                <w:rFonts w:ascii="Arial" w:hAnsi="Arial" w:cs="Arial"/>
                <w:i/>
                <w:iCs/>
                <w:sz w:val="20"/>
                <w:szCs w:val="20"/>
                <w:u w:val="single"/>
                <w:lang w:eastAsia="en-US"/>
              </w:rPr>
              <w:t>not</w:t>
            </w:r>
            <w:r w:rsidRPr="0060450E">
              <w:rPr>
                <w:rFonts w:ascii="Arial" w:hAnsi="Arial" w:cs="Arial"/>
                <w:i/>
                <w:iCs/>
                <w:sz w:val="20"/>
                <w:szCs w:val="20"/>
                <w:lang w:eastAsia="en-US"/>
              </w:rPr>
              <w:t xml:space="preserve"> including desktop equipment.)</w:t>
            </w:r>
          </w:p>
          <w:p w14:paraId="5B9A90B1" w14:textId="77777777" w:rsidR="00B32ED1" w:rsidRPr="0060450E" w:rsidRDefault="00B32ED1">
            <w:pPr>
              <w:tabs>
                <w:tab w:val="left" w:pos="1094"/>
                <w:tab w:val="left" w:pos="3134"/>
                <w:tab w:val="right" w:pos="6854"/>
              </w:tabs>
              <w:rPr>
                <w:rFonts w:ascii="Arial" w:hAnsi="Arial" w:cs="Arial"/>
                <w:i/>
                <w:iCs/>
                <w:sz w:val="20"/>
                <w:szCs w:val="20"/>
                <w:lang w:eastAsia="en-US"/>
              </w:rPr>
            </w:pPr>
            <w:r w:rsidRPr="0060450E">
              <w:rPr>
                <w:rFonts w:ascii="Arial" w:hAnsi="Arial" w:cs="Arial"/>
                <w:i/>
                <w:iCs/>
                <w:sz w:val="20"/>
                <w:szCs w:val="20"/>
                <w:lang w:eastAsia="en-US"/>
              </w:rPr>
              <w:tab/>
            </w:r>
          </w:p>
          <w:p w14:paraId="5B9A90B2" w14:textId="77777777" w:rsidR="00B32ED1" w:rsidRPr="0060450E" w:rsidRDefault="00B32ED1">
            <w:pPr>
              <w:pStyle w:val="Header"/>
              <w:tabs>
                <w:tab w:val="clear" w:pos="4153"/>
                <w:tab w:val="clear" w:pos="8306"/>
                <w:tab w:val="left" w:pos="5414"/>
                <w:tab w:val="right" w:pos="6854"/>
              </w:tabs>
            </w:pPr>
            <w:r w:rsidRPr="0060450E">
              <w:rPr>
                <w:u w:val="single"/>
              </w:rPr>
              <w:t>Description</w:t>
            </w:r>
            <w:r w:rsidRPr="0060450E">
              <w:tab/>
            </w:r>
            <w:r w:rsidRPr="0060450E">
              <w:rPr>
                <w:u w:val="single"/>
              </w:rPr>
              <w:t>Value</w:t>
            </w:r>
            <w:r w:rsidRPr="0060450E">
              <w:tab/>
            </w:r>
            <w:r w:rsidRPr="0060450E">
              <w:tab/>
            </w:r>
          </w:p>
          <w:p w14:paraId="5B9A90B3" w14:textId="635AAA00" w:rsidR="00B32ED1" w:rsidRPr="0060450E" w:rsidRDefault="00B32ED1" w:rsidP="00B32ED1">
            <w:pPr>
              <w:numPr>
                <w:ilvl w:val="0"/>
                <w:numId w:val="3"/>
              </w:numPr>
              <w:rPr>
                <w:rFonts w:ascii="Arial" w:hAnsi="Arial" w:cs="Arial"/>
                <w:bCs/>
              </w:rPr>
            </w:pPr>
            <w:r w:rsidRPr="0060450E">
              <w:rPr>
                <w:rFonts w:ascii="Arial" w:hAnsi="Arial" w:cs="Arial"/>
                <w:bCs/>
              </w:rPr>
              <w:t>Equipment and Materials for             £300                          evening classes.</w:t>
            </w:r>
          </w:p>
          <w:p w14:paraId="5B9A90B4" w14:textId="77777777" w:rsidR="00B32ED1" w:rsidRPr="0060450E" w:rsidRDefault="00B32ED1">
            <w:pPr>
              <w:numPr>
                <w:ilvl w:val="0"/>
                <w:numId w:val="3"/>
              </w:numPr>
              <w:rPr>
                <w:rFonts w:ascii="Arial" w:hAnsi="Arial" w:cs="Arial"/>
                <w:bCs/>
              </w:rPr>
            </w:pPr>
            <w:r w:rsidRPr="0060450E">
              <w:rPr>
                <w:rFonts w:ascii="Arial" w:hAnsi="Arial" w:cs="Arial"/>
                <w:bCs/>
              </w:rPr>
              <w:t>Enrolment Fees                                 Up to £2000</w:t>
            </w:r>
          </w:p>
          <w:p w14:paraId="5B9A90B5" w14:textId="77777777" w:rsidR="00B32ED1" w:rsidRPr="0060450E" w:rsidRDefault="00B32ED1">
            <w:pPr>
              <w:numPr>
                <w:ilvl w:val="0"/>
                <w:numId w:val="3"/>
              </w:numPr>
              <w:rPr>
                <w:rFonts w:ascii="Arial" w:hAnsi="Arial" w:cs="Arial"/>
                <w:b/>
              </w:rPr>
            </w:pPr>
            <w:r w:rsidRPr="0060450E">
              <w:rPr>
                <w:rFonts w:ascii="Arial" w:hAnsi="Arial" w:cs="Arial"/>
                <w:bCs/>
              </w:rPr>
              <w:t>Postage                                             Up to £250</w:t>
            </w:r>
          </w:p>
          <w:p w14:paraId="5B9A90B6" w14:textId="77777777" w:rsidR="00B32ED1" w:rsidRPr="0060450E" w:rsidRDefault="00B32ED1">
            <w:pPr>
              <w:ind w:left="1080"/>
              <w:rPr>
                <w:rFonts w:ascii="Arial" w:hAnsi="Arial" w:cs="Arial"/>
                <w:lang w:eastAsia="en-US"/>
              </w:rPr>
            </w:pPr>
          </w:p>
        </w:tc>
      </w:tr>
      <w:tr w:rsidR="00B32ED1" w:rsidRPr="0060450E" w14:paraId="5B9A90C8" w14:textId="77777777" w:rsidTr="00B32ED1">
        <w:trPr>
          <w:cantSplit/>
        </w:trPr>
        <w:tc>
          <w:tcPr>
            <w:tcW w:w="567" w:type="dxa"/>
            <w:tcBorders>
              <w:bottom w:val="single" w:sz="4" w:space="0" w:color="auto"/>
            </w:tcBorders>
          </w:tcPr>
          <w:p w14:paraId="5B9A90B8" w14:textId="77777777" w:rsidR="00B32ED1" w:rsidRPr="0060450E" w:rsidRDefault="00B32ED1">
            <w:pPr>
              <w:rPr>
                <w:rFonts w:ascii="Arial" w:hAnsi="Arial" w:cs="Arial"/>
                <w:b/>
                <w:bCs/>
                <w:lang w:eastAsia="en-US"/>
              </w:rPr>
            </w:pPr>
            <w:r w:rsidRPr="0060450E">
              <w:rPr>
                <w:rFonts w:ascii="Arial" w:hAnsi="Arial" w:cs="Arial"/>
                <w:b/>
                <w:bCs/>
                <w:lang w:eastAsia="en-US"/>
              </w:rPr>
              <w:lastRenderedPageBreak/>
              <w:t>8.</w:t>
            </w:r>
          </w:p>
        </w:tc>
        <w:tc>
          <w:tcPr>
            <w:tcW w:w="9073" w:type="dxa"/>
            <w:gridSpan w:val="7"/>
          </w:tcPr>
          <w:p w14:paraId="5B9A90B9" w14:textId="77777777" w:rsidR="00B32ED1" w:rsidRPr="0060450E" w:rsidRDefault="00B32ED1">
            <w:pPr>
              <w:rPr>
                <w:rFonts w:ascii="Arial" w:hAnsi="Arial" w:cs="Arial"/>
                <w:b/>
                <w:bCs/>
                <w:lang w:eastAsia="en-US"/>
              </w:rPr>
            </w:pPr>
            <w:r w:rsidRPr="0060450E">
              <w:rPr>
                <w:rFonts w:ascii="Arial" w:hAnsi="Arial" w:cs="Arial"/>
                <w:b/>
                <w:bCs/>
                <w:lang w:eastAsia="en-US"/>
              </w:rPr>
              <w:t>WORK ENVIRONMENT – work demands, physical demands, working conditions &amp; work context</w:t>
            </w:r>
          </w:p>
          <w:p w14:paraId="5B9A90BA" w14:textId="77777777" w:rsidR="00B32ED1" w:rsidRPr="0060450E" w:rsidRDefault="00B32ED1">
            <w:pPr>
              <w:rPr>
                <w:rFonts w:ascii="Arial" w:hAnsi="Arial" w:cs="Arial"/>
                <w:b/>
                <w:bCs/>
                <w:lang w:eastAsia="en-US"/>
              </w:rPr>
            </w:pPr>
          </w:p>
          <w:p w14:paraId="5B9A90BB" w14:textId="77777777" w:rsidR="00B32ED1" w:rsidRPr="0060450E" w:rsidRDefault="00B32ED1">
            <w:pPr>
              <w:pStyle w:val="Heading1"/>
            </w:pPr>
            <w:r w:rsidRPr="0060450E">
              <w:t>Work demands</w:t>
            </w:r>
          </w:p>
          <w:p w14:paraId="5B9A90BC" w14:textId="77777777" w:rsidR="00B32ED1" w:rsidRPr="0060450E" w:rsidRDefault="00B32ED1">
            <w:pPr>
              <w:numPr>
                <w:ilvl w:val="0"/>
                <w:numId w:val="9"/>
              </w:numPr>
              <w:rPr>
                <w:rFonts w:ascii="Arial" w:hAnsi="Arial" w:cs="Arial"/>
              </w:rPr>
            </w:pPr>
            <w:r w:rsidRPr="0060450E">
              <w:rPr>
                <w:rFonts w:ascii="Arial" w:hAnsi="Arial" w:cs="Arial"/>
                <w:bCs/>
                <w:sz w:val="22"/>
              </w:rPr>
              <w:t>Subject</w:t>
            </w:r>
            <w:r w:rsidRPr="0060450E">
              <w:rPr>
                <w:rFonts w:ascii="Arial" w:hAnsi="Arial" w:cs="Arial"/>
              </w:rPr>
              <w:t xml:space="preserve"> to supervision, the jobholder has a rota of daily tasks, but the order is subject to change with certain set deadlines, interruptions and competing demands. </w:t>
            </w:r>
          </w:p>
          <w:p w14:paraId="5B9A90BD" w14:textId="77777777" w:rsidR="00B32ED1" w:rsidRPr="0060450E" w:rsidRDefault="00B32ED1">
            <w:pPr>
              <w:rPr>
                <w:rFonts w:ascii="Arial" w:hAnsi="Arial" w:cs="Arial"/>
              </w:rPr>
            </w:pPr>
          </w:p>
          <w:p w14:paraId="5B9A90BE" w14:textId="77777777" w:rsidR="00B32ED1" w:rsidRPr="0060450E" w:rsidRDefault="00B32ED1">
            <w:pPr>
              <w:pStyle w:val="Heading1"/>
            </w:pPr>
            <w:r w:rsidRPr="0060450E">
              <w:t>Physical demands</w:t>
            </w:r>
          </w:p>
          <w:p w14:paraId="5B9A90BF" w14:textId="77777777" w:rsidR="00B32ED1" w:rsidRPr="0060450E" w:rsidRDefault="00B32ED1">
            <w:pPr>
              <w:numPr>
                <w:ilvl w:val="0"/>
                <w:numId w:val="9"/>
              </w:numPr>
              <w:rPr>
                <w:rFonts w:ascii="Arial" w:hAnsi="Arial" w:cs="Arial"/>
              </w:rPr>
            </w:pPr>
            <w:r w:rsidRPr="0060450E">
              <w:rPr>
                <w:rFonts w:ascii="Arial" w:hAnsi="Arial" w:cs="Arial"/>
                <w:bCs/>
                <w:sz w:val="22"/>
              </w:rPr>
              <w:t>Normal</w:t>
            </w:r>
            <w:r w:rsidRPr="0060450E">
              <w:rPr>
                <w:rFonts w:ascii="Arial" w:hAnsi="Arial" w:cs="Arial"/>
              </w:rPr>
              <w:t xml:space="preserve"> office environment. </w:t>
            </w:r>
          </w:p>
          <w:p w14:paraId="5B9A90C0" w14:textId="77777777" w:rsidR="00B32ED1" w:rsidRPr="0060450E" w:rsidRDefault="00B32ED1" w:rsidP="007727B9">
            <w:pPr>
              <w:ind w:left="397"/>
              <w:rPr>
                <w:rFonts w:ascii="Arial" w:hAnsi="Arial" w:cs="Arial"/>
              </w:rPr>
            </w:pPr>
          </w:p>
          <w:p w14:paraId="5B9A90C1" w14:textId="77777777" w:rsidR="00B32ED1" w:rsidRPr="0060450E" w:rsidRDefault="00B32ED1">
            <w:pPr>
              <w:pStyle w:val="Heading1"/>
            </w:pPr>
            <w:r w:rsidRPr="0060450E">
              <w:t>Working conditions</w:t>
            </w:r>
          </w:p>
          <w:p w14:paraId="5B9A90C2" w14:textId="77777777" w:rsidR="00B32ED1" w:rsidRPr="0060450E" w:rsidRDefault="00B32ED1">
            <w:pPr>
              <w:numPr>
                <w:ilvl w:val="0"/>
                <w:numId w:val="9"/>
              </w:numPr>
              <w:rPr>
                <w:rFonts w:ascii="Arial" w:hAnsi="Arial" w:cs="Arial"/>
              </w:rPr>
            </w:pPr>
            <w:r w:rsidRPr="0060450E">
              <w:rPr>
                <w:rFonts w:ascii="Arial" w:hAnsi="Arial" w:cs="Arial"/>
                <w:bCs/>
                <w:sz w:val="22"/>
              </w:rPr>
              <w:t>Normal</w:t>
            </w:r>
            <w:r w:rsidRPr="0060450E">
              <w:rPr>
                <w:rFonts w:ascii="Arial" w:hAnsi="Arial" w:cs="Arial"/>
              </w:rPr>
              <w:t xml:space="preserve"> office environment. Some reception type work may be required </w:t>
            </w:r>
          </w:p>
          <w:p w14:paraId="5B9A90C3" w14:textId="77777777" w:rsidR="00B32ED1" w:rsidRPr="0060450E" w:rsidRDefault="00B32ED1" w:rsidP="007727B9">
            <w:pPr>
              <w:ind w:left="397"/>
              <w:rPr>
                <w:rFonts w:ascii="Arial" w:hAnsi="Arial" w:cs="Arial"/>
              </w:rPr>
            </w:pPr>
            <w:r w:rsidRPr="0060450E">
              <w:rPr>
                <w:rFonts w:ascii="Arial" w:hAnsi="Arial" w:cs="Arial"/>
              </w:rPr>
              <w:t>from time to time</w:t>
            </w:r>
          </w:p>
          <w:p w14:paraId="5B9A90C4" w14:textId="77777777" w:rsidR="00B32ED1" w:rsidRPr="0060450E" w:rsidRDefault="00B32ED1" w:rsidP="007727B9">
            <w:pPr>
              <w:ind w:left="397"/>
              <w:rPr>
                <w:rFonts w:ascii="Arial" w:hAnsi="Arial" w:cs="Arial"/>
              </w:rPr>
            </w:pPr>
          </w:p>
          <w:p w14:paraId="5B9A90C5" w14:textId="77777777" w:rsidR="00B32ED1" w:rsidRPr="0060450E" w:rsidRDefault="00B32ED1">
            <w:pPr>
              <w:pStyle w:val="Heading1"/>
            </w:pPr>
            <w:r w:rsidRPr="0060450E">
              <w:t>Work context</w:t>
            </w:r>
          </w:p>
          <w:p w14:paraId="5B9A90C6" w14:textId="77777777" w:rsidR="00B32ED1" w:rsidRPr="0060450E" w:rsidRDefault="00B32ED1">
            <w:pPr>
              <w:numPr>
                <w:ilvl w:val="0"/>
                <w:numId w:val="9"/>
              </w:numPr>
              <w:rPr>
                <w:rFonts w:ascii="Arial" w:hAnsi="Arial" w:cs="Arial"/>
              </w:rPr>
            </w:pPr>
            <w:r w:rsidRPr="0060450E">
              <w:rPr>
                <w:rFonts w:ascii="Arial" w:hAnsi="Arial" w:cs="Arial"/>
              </w:rPr>
              <w:t xml:space="preserve">Normal </w:t>
            </w:r>
            <w:r w:rsidRPr="0060450E">
              <w:rPr>
                <w:rFonts w:ascii="Arial" w:hAnsi="Arial" w:cs="Arial"/>
                <w:bCs/>
                <w:sz w:val="22"/>
              </w:rPr>
              <w:t>office</w:t>
            </w:r>
            <w:r w:rsidRPr="0060450E">
              <w:rPr>
                <w:rFonts w:ascii="Arial" w:hAnsi="Arial" w:cs="Arial"/>
              </w:rPr>
              <w:t xml:space="preserve"> environment. Some evening work and weekend work required</w:t>
            </w:r>
          </w:p>
          <w:p w14:paraId="5B9A90C7" w14:textId="77777777" w:rsidR="00B32ED1" w:rsidRPr="0060450E" w:rsidRDefault="00B32ED1">
            <w:pPr>
              <w:rPr>
                <w:rFonts w:ascii="Arial" w:hAnsi="Arial" w:cs="Arial"/>
                <w:b/>
                <w:bCs/>
                <w:lang w:eastAsia="en-US"/>
              </w:rPr>
            </w:pPr>
          </w:p>
        </w:tc>
      </w:tr>
      <w:tr w:rsidR="00B32ED1" w:rsidRPr="0060450E" w14:paraId="5B9A90E2" w14:textId="77777777" w:rsidTr="00B32ED1">
        <w:tc>
          <w:tcPr>
            <w:tcW w:w="567" w:type="dxa"/>
            <w:tcBorders>
              <w:left w:val="single" w:sz="4" w:space="0" w:color="000000" w:themeColor="text1"/>
            </w:tcBorders>
          </w:tcPr>
          <w:p w14:paraId="5B9A90C9" w14:textId="77777777" w:rsidR="00B32ED1" w:rsidRPr="0060450E" w:rsidRDefault="00B32ED1">
            <w:pPr>
              <w:rPr>
                <w:rFonts w:ascii="Arial" w:hAnsi="Arial" w:cs="Arial"/>
                <w:b/>
                <w:bCs/>
                <w:lang w:eastAsia="en-US"/>
              </w:rPr>
            </w:pPr>
            <w:r w:rsidRPr="0060450E">
              <w:rPr>
                <w:rFonts w:ascii="Arial" w:hAnsi="Arial" w:cs="Arial"/>
                <w:b/>
                <w:bCs/>
                <w:lang w:eastAsia="en-US"/>
              </w:rPr>
              <w:t>9.</w:t>
            </w:r>
          </w:p>
          <w:p w14:paraId="5B9A90CA" w14:textId="77777777" w:rsidR="00B32ED1" w:rsidRPr="0060450E" w:rsidRDefault="00B32ED1">
            <w:pPr>
              <w:rPr>
                <w:rFonts w:ascii="Arial" w:hAnsi="Arial" w:cs="Arial"/>
                <w:b/>
                <w:bCs/>
                <w:lang w:eastAsia="en-US"/>
              </w:rPr>
            </w:pPr>
          </w:p>
        </w:tc>
        <w:tc>
          <w:tcPr>
            <w:tcW w:w="9073" w:type="dxa"/>
            <w:gridSpan w:val="7"/>
          </w:tcPr>
          <w:p w14:paraId="5B9A90CB" w14:textId="77777777" w:rsidR="00B32ED1" w:rsidRPr="0060450E" w:rsidRDefault="00B32ED1">
            <w:pPr>
              <w:rPr>
                <w:rFonts w:ascii="Arial" w:hAnsi="Arial" w:cs="Arial"/>
                <w:b/>
                <w:bCs/>
                <w:lang w:eastAsia="en-US"/>
              </w:rPr>
            </w:pPr>
            <w:r w:rsidRPr="0060450E">
              <w:rPr>
                <w:rFonts w:ascii="Arial" w:hAnsi="Arial" w:cs="Arial"/>
                <w:b/>
                <w:bCs/>
                <w:lang w:eastAsia="en-US"/>
              </w:rPr>
              <w:t>KNOWLEDGE &amp; SKILLS</w:t>
            </w:r>
          </w:p>
          <w:p w14:paraId="5B9A90CC" w14:textId="77777777" w:rsidR="00B32ED1" w:rsidRPr="0060450E" w:rsidRDefault="00B32ED1">
            <w:pPr>
              <w:pStyle w:val="Heading3"/>
              <w:rPr>
                <w:bCs/>
                <w:sz w:val="24"/>
                <w:lang w:eastAsia="en-US"/>
              </w:rPr>
            </w:pPr>
            <w:r w:rsidRPr="0060450E">
              <w:rPr>
                <w:bCs/>
                <w:sz w:val="24"/>
                <w:lang w:eastAsia="en-US"/>
              </w:rPr>
              <w:t>Qualifications and Knowledge</w:t>
            </w:r>
          </w:p>
          <w:p w14:paraId="5B9A90CD" w14:textId="77777777" w:rsidR="00B32ED1" w:rsidRPr="0060450E" w:rsidRDefault="00B32ED1">
            <w:pPr>
              <w:rPr>
                <w:lang w:val="en-US" w:eastAsia="en-US"/>
              </w:rPr>
            </w:pPr>
          </w:p>
          <w:p w14:paraId="5B9A90CE" w14:textId="77777777" w:rsidR="00B32ED1" w:rsidRPr="0060450E" w:rsidRDefault="00B32ED1" w:rsidP="00A65A27">
            <w:pPr>
              <w:pStyle w:val="BodyText2"/>
              <w:numPr>
                <w:ilvl w:val="0"/>
                <w:numId w:val="14"/>
              </w:numPr>
              <w:ind w:left="360"/>
              <w:rPr>
                <w:sz w:val="24"/>
              </w:rPr>
            </w:pPr>
            <w:r w:rsidRPr="0060450E">
              <w:rPr>
                <w:sz w:val="24"/>
              </w:rPr>
              <w:t xml:space="preserve">N.V.Q. level 2 in administration or equivalent experience of a wide range of administrative/ clerical tasks, including some which are more complex. </w:t>
            </w:r>
          </w:p>
          <w:p w14:paraId="5B9A90CF" w14:textId="77777777" w:rsidR="00B32ED1" w:rsidRPr="0060450E" w:rsidRDefault="00B32ED1" w:rsidP="00A65A27">
            <w:pPr>
              <w:numPr>
                <w:ilvl w:val="0"/>
                <w:numId w:val="14"/>
              </w:numPr>
              <w:ind w:left="360"/>
              <w:rPr>
                <w:rFonts w:ascii="Arial" w:hAnsi="Arial" w:cs="Arial"/>
              </w:rPr>
            </w:pPr>
            <w:r w:rsidRPr="0060450E">
              <w:rPr>
                <w:rFonts w:ascii="Arial" w:hAnsi="Arial" w:cs="Arial"/>
              </w:rPr>
              <w:t xml:space="preserve">Minimum Level 2 qualification in English and maths </w:t>
            </w:r>
          </w:p>
          <w:p w14:paraId="5B9A90D0" w14:textId="77777777" w:rsidR="00B32ED1" w:rsidRPr="0060450E" w:rsidRDefault="00B32ED1" w:rsidP="00A65A27">
            <w:pPr>
              <w:numPr>
                <w:ilvl w:val="0"/>
                <w:numId w:val="14"/>
              </w:numPr>
              <w:ind w:left="360"/>
              <w:rPr>
                <w:rFonts w:ascii="Arial" w:hAnsi="Arial" w:cs="Arial"/>
              </w:rPr>
            </w:pPr>
            <w:r w:rsidRPr="0060450E">
              <w:rPr>
                <w:rFonts w:ascii="Arial" w:hAnsi="Arial" w:cs="Arial"/>
              </w:rPr>
              <w:t xml:space="preserve">Level 2 ICT qualification (or able to demonstrate competency at this level) </w:t>
            </w:r>
          </w:p>
          <w:p w14:paraId="5B9A90D1" w14:textId="77777777" w:rsidR="00B32ED1" w:rsidRPr="0060450E" w:rsidRDefault="00B32ED1" w:rsidP="00A65A27">
            <w:pPr>
              <w:numPr>
                <w:ilvl w:val="0"/>
                <w:numId w:val="14"/>
              </w:numPr>
              <w:ind w:left="360"/>
              <w:rPr>
                <w:rFonts w:ascii="Arial" w:hAnsi="Arial" w:cs="Arial"/>
              </w:rPr>
            </w:pPr>
            <w:r w:rsidRPr="0060450E">
              <w:rPr>
                <w:rFonts w:ascii="Arial" w:hAnsi="Arial" w:cs="Arial"/>
              </w:rPr>
              <w:t>General Education/Adult Education/FE</w:t>
            </w:r>
          </w:p>
          <w:p w14:paraId="5B9A90D2" w14:textId="77777777" w:rsidR="00B32ED1" w:rsidRPr="0060450E" w:rsidRDefault="00B32ED1" w:rsidP="00A65A27">
            <w:pPr>
              <w:ind w:left="360"/>
              <w:rPr>
                <w:rFonts w:ascii="Arial" w:hAnsi="Arial" w:cs="Arial"/>
              </w:rPr>
            </w:pPr>
          </w:p>
          <w:p w14:paraId="5B9A90D3" w14:textId="77777777" w:rsidR="00B32ED1" w:rsidRPr="0060450E" w:rsidRDefault="00B32ED1">
            <w:pPr>
              <w:pStyle w:val="Heading3"/>
              <w:rPr>
                <w:bCs/>
                <w:sz w:val="24"/>
              </w:rPr>
            </w:pPr>
            <w:r w:rsidRPr="0060450E">
              <w:rPr>
                <w:bCs/>
                <w:sz w:val="24"/>
              </w:rPr>
              <w:t>Skills and Experience</w:t>
            </w:r>
          </w:p>
          <w:p w14:paraId="5B9A90D4" w14:textId="77777777" w:rsidR="00B32ED1" w:rsidRPr="0060450E" w:rsidRDefault="00B32ED1">
            <w:pPr>
              <w:numPr>
                <w:ilvl w:val="0"/>
                <w:numId w:val="9"/>
              </w:numPr>
              <w:rPr>
                <w:rFonts w:ascii="Arial" w:hAnsi="Arial" w:cs="Arial"/>
              </w:rPr>
            </w:pPr>
            <w:r w:rsidRPr="0060450E">
              <w:rPr>
                <w:rFonts w:ascii="Arial" w:hAnsi="Arial" w:cs="Arial"/>
              </w:rPr>
              <w:t>High standard of IT skills and recent experience of Microsoft Office application including Access, spreadsheets and word-processing ECDL, CLAIT or equivalent experience up to and including level 2</w:t>
            </w:r>
          </w:p>
          <w:p w14:paraId="5B9A90D5" w14:textId="77777777" w:rsidR="00B32ED1" w:rsidRPr="0060450E" w:rsidRDefault="00B32ED1">
            <w:pPr>
              <w:numPr>
                <w:ilvl w:val="0"/>
                <w:numId w:val="9"/>
              </w:numPr>
              <w:rPr>
                <w:rFonts w:ascii="Arial" w:hAnsi="Arial" w:cs="Arial"/>
              </w:rPr>
            </w:pPr>
            <w:r w:rsidRPr="0060450E">
              <w:rPr>
                <w:rFonts w:ascii="Arial" w:hAnsi="Arial" w:cs="Arial"/>
              </w:rPr>
              <w:t>Sound understanding and experience of a range of sometimes complex administrative work procedures, which may be non-routine, and which require some specific formal training or equivalent.</w:t>
            </w:r>
          </w:p>
          <w:p w14:paraId="5B9A90D6" w14:textId="77777777" w:rsidR="00B32ED1" w:rsidRPr="0060450E" w:rsidRDefault="00B32ED1">
            <w:pPr>
              <w:numPr>
                <w:ilvl w:val="0"/>
                <w:numId w:val="9"/>
              </w:numPr>
              <w:rPr>
                <w:rFonts w:ascii="Arial" w:hAnsi="Arial" w:cs="Arial"/>
              </w:rPr>
            </w:pPr>
            <w:r w:rsidRPr="0060450E">
              <w:rPr>
                <w:rFonts w:ascii="Arial" w:hAnsi="Arial" w:cs="Arial"/>
              </w:rPr>
              <w:t>Sound oral and written communication skills.</w:t>
            </w:r>
          </w:p>
          <w:p w14:paraId="5B9A90D7" w14:textId="77777777" w:rsidR="00B32ED1" w:rsidRPr="0060450E" w:rsidRDefault="00B32ED1">
            <w:pPr>
              <w:numPr>
                <w:ilvl w:val="0"/>
                <w:numId w:val="9"/>
              </w:numPr>
              <w:rPr>
                <w:rFonts w:ascii="Arial" w:hAnsi="Arial" w:cs="Arial"/>
              </w:rPr>
            </w:pPr>
            <w:r w:rsidRPr="0060450E">
              <w:rPr>
                <w:rFonts w:ascii="Arial" w:hAnsi="Arial" w:cs="Arial"/>
              </w:rPr>
              <w:t>Computer literate, competent in the use of Council computer packages and numerate.</w:t>
            </w:r>
          </w:p>
          <w:p w14:paraId="5B9A90D8" w14:textId="77777777" w:rsidR="00B32ED1" w:rsidRPr="0060450E" w:rsidRDefault="00B32ED1">
            <w:pPr>
              <w:numPr>
                <w:ilvl w:val="0"/>
                <w:numId w:val="9"/>
              </w:numPr>
              <w:rPr>
                <w:rFonts w:ascii="Arial" w:hAnsi="Arial" w:cs="Arial"/>
              </w:rPr>
            </w:pPr>
            <w:r w:rsidRPr="0060450E">
              <w:rPr>
                <w:rFonts w:ascii="Arial" w:hAnsi="Arial" w:cs="Arial"/>
              </w:rPr>
              <w:t>Able to prioritise work including conflicting demands and deadlines</w:t>
            </w:r>
          </w:p>
          <w:p w14:paraId="5B9A90D9" w14:textId="77777777" w:rsidR="00B32ED1" w:rsidRPr="0060450E" w:rsidRDefault="00B32ED1">
            <w:pPr>
              <w:numPr>
                <w:ilvl w:val="0"/>
                <w:numId w:val="9"/>
              </w:numPr>
              <w:rPr>
                <w:rFonts w:ascii="Arial" w:hAnsi="Arial" w:cs="Arial"/>
              </w:rPr>
            </w:pPr>
            <w:r w:rsidRPr="0060450E">
              <w:rPr>
                <w:rFonts w:ascii="Arial" w:hAnsi="Arial" w:cs="Arial"/>
              </w:rPr>
              <w:t>Proactive with highly developed organisational skills</w:t>
            </w:r>
          </w:p>
          <w:p w14:paraId="5B9A90DA" w14:textId="77777777" w:rsidR="00B32ED1" w:rsidRPr="0060450E" w:rsidRDefault="00B32ED1">
            <w:pPr>
              <w:numPr>
                <w:ilvl w:val="0"/>
                <w:numId w:val="9"/>
              </w:numPr>
              <w:rPr>
                <w:rFonts w:ascii="Arial" w:hAnsi="Arial" w:cs="Arial"/>
              </w:rPr>
            </w:pPr>
            <w:r w:rsidRPr="0060450E">
              <w:rPr>
                <w:rFonts w:ascii="Arial" w:hAnsi="Arial" w:cs="Arial"/>
              </w:rPr>
              <w:t>Good interpersonal and listening skills with a wide range of people</w:t>
            </w:r>
          </w:p>
          <w:p w14:paraId="5B9A90DB" w14:textId="77777777" w:rsidR="00B32ED1" w:rsidRPr="0060450E" w:rsidRDefault="00B32ED1">
            <w:pPr>
              <w:numPr>
                <w:ilvl w:val="0"/>
                <w:numId w:val="9"/>
              </w:numPr>
              <w:rPr>
                <w:rFonts w:ascii="Arial" w:hAnsi="Arial" w:cs="Arial"/>
              </w:rPr>
            </w:pPr>
            <w:r w:rsidRPr="0060450E">
              <w:rPr>
                <w:rFonts w:ascii="Arial" w:hAnsi="Arial" w:cs="Arial"/>
              </w:rPr>
              <w:t>Highly literate and numerate</w:t>
            </w:r>
          </w:p>
          <w:p w14:paraId="5B9A90DC" w14:textId="77777777" w:rsidR="00B32ED1" w:rsidRPr="0060450E" w:rsidRDefault="00B32ED1">
            <w:pPr>
              <w:numPr>
                <w:ilvl w:val="0"/>
                <w:numId w:val="9"/>
              </w:numPr>
              <w:rPr>
                <w:rFonts w:ascii="Arial" w:hAnsi="Arial" w:cs="Arial"/>
              </w:rPr>
            </w:pPr>
            <w:r w:rsidRPr="0060450E">
              <w:rPr>
                <w:rFonts w:ascii="Arial" w:hAnsi="Arial" w:cs="Arial"/>
              </w:rPr>
              <w:t>Approachable, courteous, able to present a positive image of the service to staff, students, tutors and general public</w:t>
            </w:r>
          </w:p>
          <w:p w14:paraId="5B9A90DD" w14:textId="77777777" w:rsidR="00B32ED1" w:rsidRPr="0060450E" w:rsidRDefault="00B32ED1">
            <w:pPr>
              <w:numPr>
                <w:ilvl w:val="0"/>
                <w:numId w:val="9"/>
              </w:numPr>
              <w:rPr>
                <w:rFonts w:ascii="Arial" w:hAnsi="Arial" w:cs="Arial"/>
              </w:rPr>
            </w:pPr>
            <w:r w:rsidRPr="0060450E">
              <w:rPr>
                <w:rFonts w:ascii="Arial" w:hAnsi="Arial" w:cs="Arial"/>
              </w:rPr>
              <w:t>Substantial experience of working with administrative systems in a busy office</w:t>
            </w:r>
          </w:p>
          <w:p w14:paraId="5B9A90DE" w14:textId="71F465BD" w:rsidR="00B32ED1" w:rsidRPr="0060450E" w:rsidRDefault="00B32ED1">
            <w:pPr>
              <w:numPr>
                <w:ilvl w:val="0"/>
                <w:numId w:val="9"/>
              </w:numPr>
              <w:rPr>
                <w:rFonts w:ascii="Arial" w:hAnsi="Arial" w:cs="Arial"/>
              </w:rPr>
            </w:pPr>
            <w:r w:rsidRPr="307111BE">
              <w:rPr>
                <w:rFonts w:ascii="Arial" w:hAnsi="Arial" w:cs="Arial"/>
              </w:rPr>
              <w:t>Able to work up to2 evening per week and on occasional Saturdays as required by the Health &amp; Leisure Learning Manager/Community Learning Coordinator</w:t>
            </w:r>
          </w:p>
          <w:p w14:paraId="5B9A90DF" w14:textId="77777777" w:rsidR="00B32ED1" w:rsidRPr="0060450E" w:rsidRDefault="00B32ED1">
            <w:pPr>
              <w:numPr>
                <w:ilvl w:val="0"/>
                <w:numId w:val="9"/>
              </w:numPr>
              <w:rPr>
                <w:rFonts w:ascii="Arial" w:hAnsi="Arial" w:cs="Arial"/>
              </w:rPr>
            </w:pPr>
            <w:r w:rsidRPr="0060450E">
              <w:rPr>
                <w:rFonts w:ascii="Arial" w:hAnsi="Arial" w:cs="Arial"/>
              </w:rPr>
              <w:t>To be flexible in terms of hours and place of work i.e. off site</w:t>
            </w:r>
          </w:p>
          <w:p w14:paraId="5B9A90E0" w14:textId="77777777" w:rsidR="00B32ED1" w:rsidRPr="0060450E" w:rsidRDefault="00B32ED1" w:rsidP="00326085">
            <w:pPr>
              <w:numPr>
                <w:ilvl w:val="0"/>
                <w:numId w:val="9"/>
              </w:numPr>
              <w:rPr>
                <w:rFonts w:ascii="Arial" w:hAnsi="Arial" w:cs="Arial"/>
              </w:rPr>
            </w:pPr>
            <w:r w:rsidRPr="0060450E">
              <w:rPr>
                <w:rFonts w:ascii="Arial" w:hAnsi="Arial" w:cs="Arial"/>
              </w:rPr>
              <w:t>Good presentation skills</w:t>
            </w:r>
          </w:p>
          <w:p w14:paraId="6F3A36FF" w14:textId="77777777" w:rsidR="00B32ED1" w:rsidRDefault="00B32ED1" w:rsidP="006E320B">
            <w:pPr>
              <w:rPr>
                <w:rFonts w:ascii="Arial" w:hAnsi="Arial" w:cs="Arial"/>
              </w:rPr>
            </w:pPr>
          </w:p>
          <w:p w14:paraId="275CD6DD" w14:textId="59D3BC12" w:rsidR="00B32ED1" w:rsidRDefault="00B32ED1" w:rsidP="006E320B">
            <w:pPr>
              <w:pStyle w:val="BodyText2"/>
              <w:spacing w:before="60" w:after="60"/>
              <w:rPr>
                <w:sz w:val="24"/>
              </w:rPr>
            </w:pPr>
            <w:r w:rsidRPr="008E6B39">
              <w:rPr>
                <w:b/>
                <w:sz w:val="24"/>
              </w:rPr>
              <w:lastRenderedPageBreak/>
              <w:t>Ability to converse and provide advice and guidance to members of the public, in spoken English, to Common European Framework of Reference for Languages (CEFR) - level C2</w:t>
            </w:r>
            <w:r w:rsidRPr="008E6B39">
              <w:rPr>
                <w:sz w:val="24"/>
              </w:rPr>
              <w:t xml:space="preserve"> - </w:t>
            </w:r>
            <w:r w:rsidRPr="008E6B39">
              <w:rPr>
                <w:color w:val="000000"/>
                <w:sz w:val="24"/>
              </w:rPr>
              <w:t xml:space="preserve">Mastery or proficiency - Can express him/herself spontaneously at length with a natural conversational flow, avoiding or backtracking around any difficulty so smoothly that the person with whom they are conversing is hardly aware of it. </w:t>
            </w:r>
            <w:r w:rsidRPr="008E6B39">
              <w:rPr>
                <w:sz w:val="24"/>
              </w:rPr>
              <w:t>Can understand with ease virtually everything heard or read.</w:t>
            </w:r>
          </w:p>
          <w:p w14:paraId="2AE2D71B" w14:textId="66C9E16A" w:rsidR="00043F06" w:rsidRDefault="00043F06" w:rsidP="006E320B">
            <w:pPr>
              <w:pStyle w:val="BodyText2"/>
              <w:spacing w:before="60" w:after="60"/>
              <w:rPr>
                <w:sz w:val="24"/>
              </w:rPr>
            </w:pPr>
          </w:p>
          <w:p w14:paraId="69D98FAC" w14:textId="2643C152" w:rsidR="00043F06" w:rsidRPr="008E6B39" w:rsidRDefault="00043F06" w:rsidP="006E320B">
            <w:pPr>
              <w:pStyle w:val="BodyText2"/>
              <w:spacing w:before="60" w:after="60"/>
              <w:rPr>
                <w:sz w:val="24"/>
              </w:rPr>
            </w:pPr>
            <w:r w:rsidRPr="00043F06">
              <w:rPr>
                <w:sz w:val="24"/>
              </w:rPr>
              <w:t>This post requires the post holder to undertake an enhanced – child workforce (with barred list check) criminal record check via the Disclosure and Barring Service.</w:t>
            </w:r>
            <w:bookmarkStart w:id="0" w:name="_GoBack"/>
            <w:bookmarkEnd w:id="0"/>
          </w:p>
          <w:p w14:paraId="5B9A90E1" w14:textId="77777777" w:rsidR="00B32ED1" w:rsidRPr="0060450E" w:rsidRDefault="00B32ED1">
            <w:pPr>
              <w:ind w:left="1080"/>
              <w:rPr>
                <w:rFonts w:ascii="Arial" w:hAnsi="Arial" w:cs="Arial"/>
                <w:lang w:eastAsia="en-US"/>
              </w:rPr>
            </w:pPr>
          </w:p>
        </w:tc>
      </w:tr>
      <w:tr w:rsidR="00B32ED1" w14:paraId="5B9A90F0" w14:textId="77777777" w:rsidTr="00B32ED1">
        <w:trPr>
          <w:cantSplit/>
          <w:trHeight w:val="4103"/>
        </w:trPr>
        <w:tc>
          <w:tcPr>
            <w:tcW w:w="567" w:type="dxa"/>
          </w:tcPr>
          <w:p w14:paraId="5B9A90E3" w14:textId="77777777" w:rsidR="00B32ED1" w:rsidRPr="0060450E" w:rsidRDefault="00B32ED1">
            <w:pPr>
              <w:rPr>
                <w:rFonts w:ascii="Arial" w:hAnsi="Arial" w:cs="Arial"/>
                <w:b/>
                <w:bCs/>
                <w:lang w:eastAsia="en-US"/>
              </w:rPr>
            </w:pPr>
            <w:r w:rsidRPr="0060450E">
              <w:rPr>
                <w:rFonts w:ascii="Arial" w:hAnsi="Arial" w:cs="Arial"/>
                <w:b/>
                <w:bCs/>
                <w:lang w:eastAsia="en-US"/>
              </w:rPr>
              <w:lastRenderedPageBreak/>
              <w:t>10.</w:t>
            </w:r>
          </w:p>
        </w:tc>
        <w:tc>
          <w:tcPr>
            <w:tcW w:w="9073" w:type="dxa"/>
            <w:gridSpan w:val="7"/>
          </w:tcPr>
          <w:p w14:paraId="7159B83B" w14:textId="77777777" w:rsidR="008E6B39" w:rsidRPr="0060450E" w:rsidRDefault="008E6B39" w:rsidP="008E6B39">
            <w:pPr>
              <w:rPr>
                <w:rFonts w:ascii="Arial" w:hAnsi="Arial" w:cs="Arial"/>
                <w:b/>
                <w:bCs/>
                <w:lang w:eastAsia="en-US"/>
              </w:rPr>
            </w:pPr>
            <w:r w:rsidRPr="0060450E">
              <w:rPr>
                <w:rFonts w:ascii="Arial" w:hAnsi="Arial" w:cs="Arial"/>
                <w:b/>
                <w:bCs/>
                <w:lang w:eastAsia="en-US"/>
              </w:rPr>
              <w:t>Position of Job in Organisation Structure</w:t>
            </w:r>
          </w:p>
          <w:p w14:paraId="19FDB46F" w14:textId="77777777" w:rsidR="008E6B39" w:rsidRPr="0060450E" w:rsidRDefault="008E6B39" w:rsidP="008E6B39">
            <w:pPr>
              <w:rPr>
                <w:rFonts w:ascii="Arial" w:hAnsi="Arial" w:cs="Arial"/>
                <w:b/>
                <w:bCs/>
                <w:lang w:eastAsia="en-US"/>
              </w:rPr>
            </w:pPr>
          </w:p>
          <w:p w14:paraId="34FFC9B0" w14:textId="77777777" w:rsidR="008E6B39" w:rsidRPr="0060450E" w:rsidRDefault="008E6B39" w:rsidP="008E6B39">
            <w:pPr>
              <w:rPr>
                <w:rFonts w:ascii="Arial" w:hAnsi="Arial" w:cs="Arial"/>
                <w:b/>
                <w:bCs/>
                <w:lang w:eastAsia="en-US"/>
              </w:rPr>
            </w:pPr>
            <w:r>
              <w:rPr>
                <w:rFonts w:ascii="Arial" w:hAnsi="Arial" w:cs="Arial"/>
                <w:noProof/>
              </w:rPr>
              <mc:AlternateContent>
                <mc:Choice Requires="wps">
                  <w:drawing>
                    <wp:anchor distT="0" distB="0" distL="114300" distR="114300" simplePos="0" relativeHeight="251665920" behindDoc="0" locked="0" layoutInCell="1" allowOverlap="1" wp14:anchorId="11E21A91" wp14:editId="2A21E33A">
                      <wp:simplePos x="0" y="0"/>
                      <wp:positionH relativeFrom="column">
                        <wp:posOffset>1075690</wp:posOffset>
                      </wp:positionH>
                      <wp:positionV relativeFrom="paragraph">
                        <wp:posOffset>12065</wp:posOffset>
                      </wp:positionV>
                      <wp:extent cx="2209800" cy="342900"/>
                      <wp:effectExtent l="13970" t="6985" r="5080"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14:paraId="620B8E79" w14:textId="77777777" w:rsidR="008E6B39" w:rsidRDefault="008E6B39" w:rsidP="008E6B39">
                                  <w:pPr>
                                    <w:rPr>
                                      <w:rFonts w:ascii="Arial" w:hAnsi="Arial" w:cs="Arial"/>
                                      <w:color w:val="000000"/>
                                      <w:sz w:val="16"/>
                                      <w:szCs w:val="16"/>
                                    </w:rPr>
                                  </w:pPr>
                                  <w:r>
                                    <w:rPr>
                                      <w:rFonts w:ascii="Arial" w:hAnsi="Arial" w:cs="Arial"/>
                                      <w:sz w:val="16"/>
                                      <w:szCs w:val="16"/>
                                    </w:rPr>
                                    <w:t>Job reports to:  Community Learning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1A91" id="Rectangle 2" o:spid="_x0000_s1026" style="position:absolute;margin-left:84.7pt;margin-top:.95pt;width:17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14:paraId="620B8E79" w14:textId="77777777" w:rsidR="008E6B39" w:rsidRDefault="008E6B39" w:rsidP="008E6B39">
                            <w:pPr>
                              <w:rPr>
                                <w:rFonts w:ascii="Arial" w:hAnsi="Arial" w:cs="Arial"/>
                                <w:color w:val="000000"/>
                                <w:sz w:val="16"/>
                                <w:szCs w:val="16"/>
                              </w:rPr>
                            </w:pPr>
                            <w:r>
                              <w:rPr>
                                <w:rFonts w:ascii="Arial" w:hAnsi="Arial" w:cs="Arial"/>
                                <w:sz w:val="16"/>
                                <w:szCs w:val="16"/>
                              </w:rPr>
                              <w:t>Job reports to:  Community Learning Coordinator</w:t>
                            </w:r>
                          </w:p>
                        </w:txbxContent>
                      </v:textbox>
                    </v:rect>
                  </w:pict>
                </mc:Fallback>
              </mc:AlternateContent>
            </w:r>
          </w:p>
          <w:p w14:paraId="53E923BA" w14:textId="77777777" w:rsidR="008E6B39" w:rsidRPr="0060450E" w:rsidRDefault="008E6B39" w:rsidP="008E6B39">
            <w:pPr>
              <w:rPr>
                <w:rFonts w:ascii="Arial" w:hAnsi="Arial" w:cs="Arial"/>
                <w:b/>
                <w:bCs/>
                <w:lang w:eastAsia="en-US"/>
              </w:rPr>
            </w:pPr>
          </w:p>
          <w:p w14:paraId="320C78A7" w14:textId="77777777" w:rsidR="008E6B39" w:rsidRPr="0060450E" w:rsidRDefault="008E6B39" w:rsidP="008E6B39">
            <w:pPr>
              <w:rPr>
                <w:rFonts w:ascii="Arial" w:hAnsi="Arial" w:cs="Arial"/>
                <w:b/>
                <w:bCs/>
                <w:lang w:eastAsia="en-US"/>
              </w:rPr>
            </w:pPr>
            <w:r>
              <w:rPr>
                <w:rFonts w:ascii="Arial" w:hAnsi="Arial" w:cs="Arial"/>
                <w:noProof/>
              </w:rPr>
              <mc:AlternateContent>
                <mc:Choice Requires="wps">
                  <w:drawing>
                    <wp:anchor distT="0" distB="0" distL="114300" distR="114300" simplePos="0" relativeHeight="251673088" behindDoc="0" locked="0" layoutInCell="1" allowOverlap="1" wp14:anchorId="7116E489" wp14:editId="164A4C04">
                      <wp:simplePos x="0" y="0"/>
                      <wp:positionH relativeFrom="column">
                        <wp:posOffset>3133090</wp:posOffset>
                      </wp:positionH>
                      <wp:positionV relativeFrom="paragraph">
                        <wp:posOffset>118745</wp:posOffset>
                      </wp:positionV>
                      <wp:extent cx="0" cy="114300"/>
                      <wp:effectExtent l="13970" t="6985" r="5080"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CAF1" id="Line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72064" behindDoc="0" locked="0" layoutInCell="1" allowOverlap="1" wp14:anchorId="3B52ECD3" wp14:editId="77543D68">
                      <wp:simplePos x="0" y="0"/>
                      <wp:positionH relativeFrom="column">
                        <wp:posOffset>770890</wp:posOffset>
                      </wp:positionH>
                      <wp:positionV relativeFrom="paragraph">
                        <wp:posOffset>118745</wp:posOffset>
                      </wp:positionV>
                      <wp:extent cx="0" cy="114300"/>
                      <wp:effectExtent l="13970" t="6985" r="5080"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8B40" id="Line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14:anchorId="75C4A80D" wp14:editId="147002DF">
                      <wp:simplePos x="0" y="0"/>
                      <wp:positionH relativeFrom="column">
                        <wp:posOffset>770890</wp:posOffset>
                      </wp:positionH>
                      <wp:positionV relativeFrom="paragraph">
                        <wp:posOffset>118745</wp:posOffset>
                      </wp:positionV>
                      <wp:extent cx="2362200" cy="0"/>
                      <wp:effectExtent l="13970" t="6985" r="5080"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0815B" id="Line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14:anchorId="282ADA23" wp14:editId="0EFF423D">
                      <wp:simplePos x="0" y="0"/>
                      <wp:positionH relativeFrom="column">
                        <wp:posOffset>1456690</wp:posOffset>
                      </wp:positionH>
                      <wp:positionV relativeFrom="paragraph">
                        <wp:posOffset>4445</wp:posOffset>
                      </wp:positionV>
                      <wp:extent cx="0" cy="114300"/>
                      <wp:effectExtent l="13970" t="6985" r="508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DF31"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14:paraId="237D6F98" w14:textId="77777777" w:rsidR="008E6B39" w:rsidRPr="0060450E" w:rsidRDefault="008E6B39" w:rsidP="008E6B39">
            <w:pPr>
              <w:rPr>
                <w:rFonts w:ascii="Arial" w:hAnsi="Arial" w:cs="Arial"/>
                <w:b/>
                <w:bCs/>
                <w:lang w:eastAsia="en-US"/>
              </w:rPr>
            </w:pPr>
            <w:r>
              <w:rPr>
                <w:rFonts w:ascii="Arial" w:hAnsi="Arial" w:cs="Arial"/>
                <w:noProof/>
              </w:rPr>
              <mc:AlternateContent>
                <mc:Choice Requires="wps">
                  <w:drawing>
                    <wp:anchor distT="0" distB="0" distL="114300" distR="114300" simplePos="0" relativeHeight="251667968" behindDoc="0" locked="0" layoutInCell="1" allowOverlap="1" wp14:anchorId="719CE99C" wp14:editId="2BBB0281">
                      <wp:simplePos x="0" y="0"/>
                      <wp:positionH relativeFrom="column">
                        <wp:posOffset>1683385</wp:posOffset>
                      </wp:positionH>
                      <wp:positionV relativeFrom="paragraph">
                        <wp:posOffset>59690</wp:posOffset>
                      </wp:positionV>
                      <wp:extent cx="2973705" cy="715010"/>
                      <wp:effectExtent l="12065" t="8890" r="508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715010"/>
                              </a:xfrm>
                              <a:prstGeom prst="rect">
                                <a:avLst/>
                              </a:prstGeom>
                              <a:solidFill>
                                <a:srgbClr val="FFFFFF"/>
                              </a:solidFill>
                              <a:ln w="9525">
                                <a:solidFill>
                                  <a:srgbClr val="000000"/>
                                </a:solidFill>
                                <a:miter lim="800000"/>
                                <a:headEnd/>
                                <a:tailEnd/>
                              </a:ln>
                            </wps:spPr>
                            <wps:txbx>
                              <w:txbxContent>
                                <w:p w14:paraId="7065A8B9" w14:textId="77777777" w:rsidR="008E6B39" w:rsidRPr="008E6B39" w:rsidRDefault="008E6B39" w:rsidP="008E6B39">
                                  <w:pPr>
                                    <w:rPr>
                                      <w:rFonts w:ascii="Arial" w:hAnsi="Arial" w:cs="Arial"/>
                                      <w:sz w:val="16"/>
                                      <w:szCs w:val="16"/>
                                    </w:rPr>
                                  </w:pPr>
                                  <w:r w:rsidRPr="008E6B39">
                                    <w:rPr>
                                      <w:rFonts w:ascii="Arial" w:hAnsi="Arial" w:cs="Arial"/>
                                      <w:sz w:val="16"/>
                                      <w:szCs w:val="16"/>
                                    </w:rPr>
                                    <w:t xml:space="preserve">Operations Administrator – Teaching and Learning </w:t>
                                  </w:r>
                                </w:p>
                                <w:p w14:paraId="0706A936" w14:textId="77777777" w:rsidR="008E6B39" w:rsidRPr="008E6B39" w:rsidRDefault="008E6B39" w:rsidP="008E6B39">
                                  <w:pPr>
                                    <w:rPr>
                                      <w:rFonts w:ascii="Arial" w:hAnsi="Arial" w:cs="Arial"/>
                                      <w:sz w:val="16"/>
                                      <w:szCs w:val="16"/>
                                    </w:rPr>
                                  </w:pPr>
                                  <w:r w:rsidRPr="008E6B39">
                                    <w:rPr>
                                      <w:rFonts w:ascii="Arial" w:hAnsi="Arial" w:cs="Arial"/>
                                      <w:sz w:val="16"/>
                                      <w:szCs w:val="16"/>
                                    </w:rPr>
                                    <w:t xml:space="preserve">Operations Administrator  -  MIS and Exams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E99C" id="Rectangle 4" o:spid="_x0000_s1027" style="position:absolute;margin-left:132.55pt;margin-top:4.7pt;width:234.15pt;height:5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iKgIAAE4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">
                      <v:textbox>
                        <w:txbxContent>
                          <w:p w14:paraId="7065A8B9" w14:textId="77777777" w:rsidR="008E6B39" w:rsidRPr="008E6B39" w:rsidRDefault="008E6B39" w:rsidP="008E6B39">
                            <w:pPr>
                              <w:rPr>
                                <w:rFonts w:ascii="Arial" w:hAnsi="Arial" w:cs="Arial"/>
                                <w:sz w:val="16"/>
                                <w:szCs w:val="16"/>
                              </w:rPr>
                            </w:pPr>
                            <w:r w:rsidRPr="008E6B39">
                              <w:rPr>
                                <w:rFonts w:ascii="Arial" w:hAnsi="Arial" w:cs="Arial"/>
                                <w:sz w:val="16"/>
                                <w:szCs w:val="16"/>
                              </w:rPr>
                              <w:t xml:space="preserve">Operations Administrator – Teaching and Learning </w:t>
                            </w:r>
                          </w:p>
                          <w:p w14:paraId="0706A936" w14:textId="77777777" w:rsidR="008E6B39" w:rsidRPr="008E6B39" w:rsidRDefault="008E6B39" w:rsidP="008E6B39">
                            <w:pPr>
                              <w:rPr>
                                <w:rFonts w:ascii="Arial" w:hAnsi="Arial" w:cs="Arial"/>
                                <w:sz w:val="16"/>
                                <w:szCs w:val="16"/>
                              </w:rPr>
                            </w:pPr>
                            <w:r w:rsidRPr="008E6B39">
                              <w:rPr>
                                <w:rFonts w:ascii="Arial" w:hAnsi="Arial" w:cs="Arial"/>
                                <w:sz w:val="16"/>
                                <w:szCs w:val="16"/>
                              </w:rPr>
                              <w:t xml:space="preserve">Operations Administrator  -  MIS and Exams </w:t>
                            </w:r>
                          </w:p>
                        </w:txbxContent>
                      </v:textbox>
                    </v:rect>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14:anchorId="405BDA04" wp14:editId="1EC7AC6A">
                      <wp:simplePos x="0" y="0"/>
                      <wp:positionH relativeFrom="column">
                        <wp:posOffset>387985</wp:posOffset>
                      </wp:positionH>
                      <wp:positionV relativeFrom="paragraph">
                        <wp:posOffset>59690</wp:posOffset>
                      </wp:positionV>
                      <wp:extent cx="763905" cy="342900"/>
                      <wp:effectExtent l="12065" t="8890" r="508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14:paraId="25963497" w14:textId="77777777" w:rsidR="008E6B39" w:rsidRDefault="008E6B39" w:rsidP="008E6B39">
                                  <w:pPr>
                                    <w:rPr>
                                      <w:sz w:val="16"/>
                                      <w:szCs w:val="16"/>
                                    </w:rPr>
                                  </w:pPr>
                                  <w:r>
                                    <w:rPr>
                                      <w:sz w:val="16"/>
                                      <w:szCs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DA04" id="Rectangle 3" o:spid="_x0000_s1028" style="position:absolute;margin-left:30.55pt;margin-top:4.7pt;width:60.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14:paraId="25963497" w14:textId="77777777" w:rsidR="008E6B39" w:rsidRDefault="008E6B39" w:rsidP="008E6B39">
                            <w:pPr>
                              <w:rPr>
                                <w:sz w:val="16"/>
                                <w:szCs w:val="16"/>
                              </w:rPr>
                            </w:pPr>
                            <w:r>
                              <w:rPr>
                                <w:sz w:val="16"/>
                                <w:szCs w:val="16"/>
                              </w:rPr>
                              <w:t>THIS JOB</w:t>
                            </w:r>
                          </w:p>
                        </w:txbxContent>
                      </v:textbox>
                    </v:rect>
                  </w:pict>
                </mc:Fallback>
              </mc:AlternateContent>
            </w:r>
          </w:p>
          <w:p w14:paraId="1E2ED44A" w14:textId="77777777" w:rsidR="008E6B39" w:rsidRPr="0060450E" w:rsidRDefault="008E6B39" w:rsidP="008E6B39">
            <w:pPr>
              <w:rPr>
                <w:rFonts w:ascii="Arial" w:hAnsi="Arial" w:cs="Arial"/>
                <w:b/>
                <w:bCs/>
                <w:lang w:eastAsia="en-US"/>
              </w:rPr>
            </w:pPr>
          </w:p>
          <w:p w14:paraId="0592EBF6" w14:textId="77777777" w:rsidR="008E6B39" w:rsidRPr="0060450E" w:rsidRDefault="008E6B39" w:rsidP="008E6B39">
            <w:pPr>
              <w:rPr>
                <w:rFonts w:ascii="Arial" w:hAnsi="Arial" w:cs="Arial"/>
                <w:b/>
                <w:bCs/>
                <w:lang w:eastAsia="en-US"/>
              </w:rPr>
            </w:pPr>
            <w:r>
              <w:rPr>
                <w:rFonts w:ascii="Arial" w:hAnsi="Arial" w:cs="Arial"/>
                <w:noProof/>
              </w:rPr>
              <mc:AlternateContent>
                <mc:Choice Requires="wps">
                  <w:drawing>
                    <wp:anchor distT="0" distB="0" distL="114300" distR="114300" simplePos="0" relativeHeight="251674112" behindDoc="0" locked="0" layoutInCell="1" allowOverlap="1" wp14:anchorId="6D2E13A1" wp14:editId="1BB3FF60">
                      <wp:simplePos x="0" y="0"/>
                      <wp:positionH relativeFrom="column">
                        <wp:posOffset>770890</wp:posOffset>
                      </wp:positionH>
                      <wp:positionV relativeFrom="paragraph">
                        <wp:posOffset>50165</wp:posOffset>
                      </wp:positionV>
                      <wp:extent cx="0" cy="593090"/>
                      <wp:effectExtent l="13970" t="6985" r="508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EA3E" id="Line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L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"/>
                  </w:pict>
                </mc:Fallback>
              </mc:AlternateContent>
            </w:r>
          </w:p>
          <w:p w14:paraId="7072DE02" w14:textId="77777777" w:rsidR="008E6B39" w:rsidRPr="0060450E" w:rsidRDefault="008E6B39" w:rsidP="008E6B39">
            <w:pPr>
              <w:rPr>
                <w:rFonts w:ascii="Arial" w:hAnsi="Arial" w:cs="Arial"/>
                <w:b/>
                <w:bCs/>
                <w:lang w:eastAsia="en-US"/>
              </w:rPr>
            </w:pPr>
          </w:p>
          <w:p w14:paraId="01BBE1ED" w14:textId="77777777" w:rsidR="008E6B39" w:rsidRPr="0060450E" w:rsidRDefault="008E6B39" w:rsidP="008E6B39">
            <w:pPr>
              <w:rPr>
                <w:rFonts w:ascii="Arial" w:hAnsi="Arial" w:cs="Arial"/>
                <w:b/>
                <w:bCs/>
                <w:lang w:eastAsia="en-US"/>
              </w:rPr>
            </w:pPr>
          </w:p>
          <w:p w14:paraId="1FD6E37E" w14:textId="77777777" w:rsidR="008E6B39" w:rsidRDefault="008E6B39" w:rsidP="008E6B39">
            <w:pPr>
              <w:rPr>
                <w:rFonts w:ascii="Arial" w:hAnsi="Arial" w:cs="Arial"/>
                <w:b/>
                <w:bCs/>
                <w:lang w:eastAsia="en-US"/>
              </w:rPr>
            </w:pPr>
            <w:r>
              <w:rPr>
                <w:rFonts w:ascii="Arial" w:hAnsi="Arial" w:cs="Arial"/>
                <w:noProof/>
              </w:rPr>
              <mc:AlternateContent>
                <mc:Choice Requires="wps">
                  <w:drawing>
                    <wp:anchor distT="0" distB="0" distL="114300" distR="114300" simplePos="0" relativeHeight="251668992" behindDoc="0" locked="0" layoutInCell="1" allowOverlap="1" wp14:anchorId="6358D153" wp14:editId="616359FB">
                      <wp:simplePos x="0" y="0"/>
                      <wp:positionH relativeFrom="column">
                        <wp:posOffset>161290</wp:posOffset>
                      </wp:positionH>
                      <wp:positionV relativeFrom="paragraph">
                        <wp:posOffset>117475</wp:posOffset>
                      </wp:positionV>
                      <wp:extent cx="4495800" cy="457200"/>
                      <wp:effectExtent l="13970" t="9525" r="508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14:paraId="0E6C52A2" w14:textId="77777777" w:rsidR="008E6B39" w:rsidRDefault="008E6B39" w:rsidP="008E6B39">
                                  <w:pPr>
                                    <w:rPr>
                                      <w:rFonts w:ascii="Arial" w:hAnsi="Arial" w:cs="Arial"/>
                                      <w:sz w:val="16"/>
                                      <w:szCs w:val="16"/>
                                    </w:rPr>
                                  </w:pPr>
                                  <w:r>
                                    <w:rPr>
                                      <w:rFonts w:ascii="Arial" w:hAnsi="Arial" w:cs="Arial"/>
                                      <w:sz w:val="16"/>
                                      <w:szCs w:val="16"/>
                                    </w:rPr>
                                    <w:t>Jobs reporting up to this one:   none</w:t>
                                  </w:r>
                                </w:p>
                                <w:p w14:paraId="6CAAD928" w14:textId="77777777" w:rsidR="008E6B39" w:rsidRDefault="008E6B39" w:rsidP="008E6B3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D153" id="Rectangle 5" o:spid="_x0000_s1029" style="position:absolute;margin-left:12.7pt;margin-top:9.25pt;width:354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">
                      <v:textbox>
                        <w:txbxContent>
                          <w:p w14:paraId="0E6C52A2" w14:textId="77777777" w:rsidR="008E6B39" w:rsidRDefault="008E6B39" w:rsidP="008E6B39">
                            <w:pPr>
                              <w:rPr>
                                <w:rFonts w:ascii="Arial" w:hAnsi="Arial" w:cs="Arial"/>
                                <w:sz w:val="16"/>
                                <w:szCs w:val="16"/>
                              </w:rPr>
                            </w:pPr>
                            <w:r>
                              <w:rPr>
                                <w:rFonts w:ascii="Arial" w:hAnsi="Arial" w:cs="Arial"/>
                                <w:sz w:val="16"/>
                                <w:szCs w:val="16"/>
                              </w:rPr>
                              <w:t>Jobs reporting up to this one:   none</w:t>
                            </w:r>
                          </w:p>
                          <w:p w14:paraId="6CAAD928" w14:textId="77777777" w:rsidR="008E6B39" w:rsidRDefault="008E6B39" w:rsidP="008E6B39">
                            <w:pPr>
                              <w:rPr>
                                <w:sz w:val="16"/>
                                <w:szCs w:val="16"/>
                              </w:rPr>
                            </w:pPr>
                          </w:p>
                        </w:txbxContent>
                      </v:textbox>
                    </v:rect>
                  </w:pict>
                </mc:Fallback>
              </mc:AlternateContent>
            </w:r>
          </w:p>
          <w:p w14:paraId="5B9A90EF" w14:textId="77777777" w:rsidR="00B32ED1" w:rsidRDefault="00B32ED1">
            <w:pPr>
              <w:rPr>
                <w:rFonts w:ascii="Arial" w:hAnsi="Arial" w:cs="Arial"/>
                <w:b/>
                <w:bCs/>
                <w:lang w:eastAsia="en-US"/>
              </w:rPr>
            </w:pPr>
          </w:p>
        </w:tc>
      </w:tr>
    </w:tbl>
    <w:p w14:paraId="556F78B9" w14:textId="6F2BA310" w:rsidR="307111BE" w:rsidRDefault="307111BE"/>
    <w:p w14:paraId="5B9A90F1" w14:textId="77777777" w:rsidR="00EF3045" w:rsidRDefault="00EF3045"/>
    <w:sectPr w:rsidR="00EF3045" w:rsidSect="00EF3045">
      <w:headerReference w:type="default" r:id="rId12"/>
      <w:footerReference w:type="defaul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63E3" w14:textId="77777777" w:rsidR="008F3B18" w:rsidRDefault="008F3B18">
      <w:r>
        <w:separator/>
      </w:r>
    </w:p>
  </w:endnote>
  <w:endnote w:type="continuationSeparator" w:id="0">
    <w:p w14:paraId="5C61B991" w14:textId="77777777" w:rsidR="008F3B18" w:rsidRDefault="008F3B18">
      <w:r>
        <w:continuationSeparator/>
      </w:r>
    </w:p>
  </w:endnote>
  <w:endnote w:type="continuationNotice" w:id="1">
    <w:p w14:paraId="6AEF1526" w14:textId="77777777" w:rsidR="008F3B18" w:rsidRDefault="008F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101" w14:textId="6E6C1287" w:rsidR="00D24D61" w:rsidRDefault="00282E8B">
    <w:pPr>
      <w:pStyle w:val="Footer"/>
      <w:framePr w:wrap="auto" w:vAnchor="text" w:hAnchor="margin" w:xAlign="right" w:y="1"/>
      <w:rPr>
        <w:rStyle w:val="PageNumber"/>
      </w:rPr>
    </w:pPr>
    <w:r>
      <w:rPr>
        <w:rStyle w:val="PageNumber"/>
      </w:rPr>
      <w:fldChar w:fldCharType="begin"/>
    </w:r>
    <w:r w:rsidR="00D24D61">
      <w:rPr>
        <w:rStyle w:val="PageNumber"/>
      </w:rPr>
      <w:instrText xml:space="preserve">PAGE  </w:instrText>
    </w:r>
    <w:r>
      <w:rPr>
        <w:rStyle w:val="PageNumber"/>
      </w:rPr>
      <w:fldChar w:fldCharType="separate"/>
    </w:r>
    <w:r w:rsidR="00043F06">
      <w:rPr>
        <w:rStyle w:val="PageNumber"/>
        <w:noProof/>
      </w:rPr>
      <w:t>5</w:t>
    </w:r>
    <w:r>
      <w:rPr>
        <w:rStyle w:val="PageNumber"/>
      </w:rPr>
      <w:fldChar w:fldCharType="end"/>
    </w:r>
  </w:p>
  <w:p w14:paraId="5B9A9102" w14:textId="77777777" w:rsidR="00D24D61" w:rsidRDefault="00D24D61">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EA1A" w14:textId="77777777" w:rsidR="008F3B18" w:rsidRDefault="008F3B18">
      <w:r>
        <w:separator/>
      </w:r>
    </w:p>
  </w:footnote>
  <w:footnote w:type="continuationSeparator" w:id="0">
    <w:p w14:paraId="0E7F61BA" w14:textId="77777777" w:rsidR="008F3B18" w:rsidRDefault="008F3B18">
      <w:r>
        <w:continuationSeparator/>
      </w:r>
    </w:p>
  </w:footnote>
  <w:footnote w:type="continuationNotice" w:id="1">
    <w:p w14:paraId="65A15916" w14:textId="77777777" w:rsidR="008F3B18" w:rsidRDefault="008F3B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7397" w14:textId="77777777" w:rsidR="008F3B18" w:rsidRDefault="008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A8"/>
    <w:multiLevelType w:val="hybridMultilevel"/>
    <w:tmpl w:val="8EB06428"/>
    <w:lvl w:ilvl="0" w:tplc="9DF8C5AA">
      <w:start w:val="1"/>
      <w:numFmt w:val="bullet"/>
      <w:lvlText w:val=""/>
      <w:lvlJc w:val="left"/>
      <w:pPr>
        <w:tabs>
          <w:tab w:val="num" w:pos="1477"/>
        </w:tabs>
        <w:ind w:left="1477" w:hanging="39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9DF8C5AA">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535F0"/>
    <w:multiLevelType w:val="hybridMultilevel"/>
    <w:tmpl w:val="E27644A6"/>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7B3D"/>
    <w:multiLevelType w:val="hybridMultilevel"/>
    <w:tmpl w:val="681A0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F1D82"/>
    <w:multiLevelType w:val="hybridMultilevel"/>
    <w:tmpl w:val="778EF546"/>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C5721"/>
    <w:multiLevelType w:val="hybridMultilevel"/>
    <w:tmpl w:val="90A449EC"/>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5286B"/>
    <w:multiLevelType w:val="hybridMultilevel"/>
    <w:tmpl w:val="B7F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565FA"/>
    <w:multiLevelType w:val="hybridMultilevel"/>
    <w:tmpl w:val="CC8E0BC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EB1D38"/>
    <w:multiLevelType w:val="hybridMultilevel"/>
    <w:tmpl w:val="38EAB796"/>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2625F"/>
    <w:multiLevelType w:val="hybridMultilevel"/>
    <w:tmpl w:val="5C3E19E2"/>
    <w:lvl w:ilvl="0" w:tplc="9DF8C5AA">
      <w:start w:val="1"/>
      <w:numFmt w:val="bullet"/>
      <w:lvlText w:val=""/>
      <w:lvlJc w:val="left"/>
      <w:pPr>
        <w:tabs>
          <w:tab w:val="num" w:pos="1477"/>
        </w:tabs>
        <w:ind w:left="1477" w:hanging="39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B344E40"/>
    <w:multiLevelType w:val="hybridMultilevel"/>
    <w:tmpl w:val="6388B59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13"/>
  </w:num>
  <w:num w:numId="6">
    <w:abstractNumId w:val="9"/>
  </w:num>
  <w:num w:numId="7">
    <w:abstractNumId w:val="0"/>
  </w:num>
  <w:num w:numId="8">
    <w:abstractNumId w:val="11"/>
  </w:num>
  <w:num w:numId="9">
    <w:abstractNumId w:val="4"/>
  </w:num>
  <w:num w:numId="10">
    <w:abstractNumId w:val="10"/>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0D"/>
    <w:rsid w:val="00043F06"/>
    <w:rsid w:val="00056A8E"/>
    <w:rsid w:val="00061A9C"/>
    <w:rsid w:val="0006477C"/>
    <w:rsid w:val="00087883"/>
    <w:rsid w:val="000A45D7"/>
    <w:rsid w:val="000E6804"/>
    <w:rsid w:val="000F26FE"/>
    <w:rsid w:val="001756D8"/>
    <w:rsid w:val="001851B4"/>
    <w:rsid w:val="001B5F0D"/>
    <w:rsid w:val="002511FD"/>
    <w:rsid w:val="00282E8B"/>
    <w:rsid w:val="00284595"/>
    <w:rsid w:val="00313D19"/>
    <w:rsid w:val="00326085"/>
    <w:rsid w:val="00331537"/>
    <w:rsid w:val="00353C75"/>
    <w:rsid w:val="003C3B60"/>
    <w:rsid w:val="003E51C5"/>
    <w:rsid w:val="004107AF"/>
    <w:rsid w:val="00412731"/>
    <w:rsid w:val="00412BA6"/>
    <w:rsid w:val="0044308A"/>
    <w:rsid w:val="0044548F"/>
    <w:rsid w:val="00476904"/>
    <w:rsid w:val="00482C0C"/>
    <w:rsid w:val="00520805"/>
    <w:rsid w:val="0053667F"/>
    <w:rsid w:val="0060450E"/>
    <w:rsid w:val="006179D1"/>
    <w:rsid w:val="00646B8B"/>
    <w:rsid w:val="006B5D11"/>
    <w:rsid w:val="006E320B"/>
    <w:rsid w:val="00744D30"/>
    <w:rsid w:val="007727B9"/>
    <w:rsid w:val="007739E1"/>
    <w:rsid w:val="0084204D"/>
    <w:rsid w:val="00846BC2"/>
    <w:rsid w:val="00861CC2"/>
    <w:rsid w:val="00881727"/>
    <w:rsid w:val="008C56B2"/>
    <w:rsid w:val="008E6B39"/>
    <w:rsid w:val="008F3B18"/>
    <w:rsid w:val="00920F47"/>
    <w:rsid w:val="00923859"/>
    <w:rsid w:val="009936FF"/>
    <w:rsid w:val="009B5C71"/>
    <w:rsid w:val="009C0E45"/>
    <w:rsid w:val="00A01903"/>
    <w:rsid w:val="00A31420"/>
    <w:rsid w:val="00A65A27"/>
    <w:rsid w:val="00A84D99"/>
    <w:rsid w:val="00B0463F"/>
    <w:rsid w:val="00B32ED1"/>
    <w:rsid w:val="00B63E4D"/>
    <w:rsid w:val="00C4082D"/>
    <w:rsid w:val="00CA5192"/>
    <w:rsid w:val="00CE3F7C"/>
    <w:rsid w:val="00D24D61"/>
    <w:rsid w:val="00D31289"/>
    <w:rsid w:val="00D93619"/>
    <w:rsid w:val="00D95591"/>
    <w:rsid w:val="00DB62FC"/>
    <w:rsid w:val="00DD3331"/>
    <w:rsid w:val="00DE416F"/>
    <w:rsid w:val="00E068D8"/>
    <w:rsid w:val="00E44AEA"/>
    <w:rsid w:val="00EA4666"/>
    <w:rsid w:val="00EC0993"/>
    <w:rsid w:val="00EC174E"/>
    <w:rsid w:val="00EE02D8"/>
    <w:rsid w:val="00EF3045"/>
    <w:rsid w:val="00F02756"/>
    <w:rsid w:val="00F03727"/>
    <w:rsid w:val="00F44F0F"/>
    <w:rsid w:val="00F77A2E"/>
    <w:rsid w:val="00F856F7"/>
    <w:rsid w:val="00FB08BE"/>
    <w:rsid w:val="00FF063C"/>
    <w:rsid w:val="10ACAB55"/>
    <w:rsid w:val="307111BE"/>
    <w:rsid w:val="4290568A"/>
    <w:rsid w:val="6539C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B9A9018"/>
  <w15:docId w15:val="{3B856B09-B373-4AC6-8C8D-F160BA54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45"/>
    <w:rPr>
      <w:sz w:val="24"/>
      <w:szCs w:val="24"/>
    </w:rPr>
  </w:style>
  <w:style w:type="paragraph" w:styleId="Heading1">
    <w:name w:val="heading 1"/>
    <w:basedOn w:val="Normal"/>
    <w:next w:val="Normal"/>
    <w:qFormat/>
    <w:rsid w:val="00EF3045"/>
    <w:pPr>
      <w:keepNext/>
      <w:outlineLvl w:val="0"/>
    </w:pPr>
    <w:rPr>
      <w:rFonts w:ascii="Arial" w:hAnsi="Arial" w:cs="Arial"/>
      <w:b/>
      <w:bCs/>
      <w:lang w:eastAsia="en-US"/>
    </w:rPr>
  </w:style>
  <w:style w:type="paragraph" w:styleId="Heading2">
    <w:name w:val="heading 2"/>
    <w:basedOn w:val="Normal"/>
    <w:next w:val="Normal"/>
    <w:qFormat/>
    <w:rsid w:val="00EF3045"/>
    <w:pPr>
      <w:keepNext/>
      <w:spacing w:after="120"/>
      <w:outlineLvl w:val="1"/>
    </w:pPr>
    <w:rPr>
      <w:rFonts w:ascii="Arial" w:hAnsi="Arial" w:cs="Arial"/>
      <w:b/>
      <w:bCs/>
      <w:sz w:val="28"/>
      <w:szCs w:val="28"/>
      <w:lang w:eastAsia="en-US"/>
    </w:rPr>
  </w:style>
  <w:style w:type="paragraph" w:styleId="Heading3">
    <w:name w:val="heading 3"/>
    <w:basedOn w:val="Normal"/>
    <w:next w:val="Normal"/>
    <w:qFormat/>
    <w:rsid w:val="00EF3045"/>
    <w:pPr>
      <w:keepNext/>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F3045"/>
    <w:pPr>
      <w:tabs>
        <w:tab w:val="center" w:pos="4153"/>
        <w:tab w:val="right" w:pos="8306"/>
      </w:tabs>
    </w:pPr>
    <w:rPr>
      <w:rFonts w:ascii="Arial" w:hAnsi="Arial" w:cs="Arial"/>
      <w:lang w:eastAsia="en-US"/>
    </w:rPr>
  </w:style>
  <w:style w:type="paragraph" w:styleId="Footer">
    <w:name w:val="footer"/>
    <w:basedOn w:val="Normal"/>
    <w:semiHidden/>
    <w:rsid w:val="00EF3045"/>
    <w:pPr>
      <w:tabs>
        <w:tab w:val="center" w:pos="4153"/>
        <w:tab w:val="right" w:pos="8306"/>
      </w:tabs>
    </w:pPr>
    <w:rPr>
      <w:rFonts w:ascii="Arial" w:hAnsi="Arial" w:cs="Arial"/>
      <w:lang w:eastAsia="en-US"/>
    </w:rPr>
  </w:style>
  <w:style w:type="character" w:styleId="PageNumber">
    <w:name w:val="page number"/>
    <w:basedOn w:val="DefaultParagraphFont"/>
    <w:semiHidden/>
    <w:rsid w:val="00EF3045"/>
  </w:style>
  <w:style w:type="paragraph" w:styleId="BodyText">
    <w:name w:val="Body Text"/>
    <w:basedOn w:val="Normal"/>
    <w:semiHidden/>
    <w:rsid w:val="00EF3045"/>
    <w:rPr>
      <w:rFonts w:ascii="Arial" w:hAnsi="Arial" w:cs="Arial"/>
      <w:b/>
      <w:bCs/>
      <w:lang w:eastAsia="en-US"/>
    </w:rPr>
  </w:style>
  <w:style w:type="paragraph" w:styleId="BodyText2">
    <w:name w:val="Body Text 2"/>
    <w:basedOn w:val="Normal"/>
    <w:semiHidden/>
    <w:rsid w:val="00EF3045"/>
    <w:rPr>
      <w:rFonts w:ascii="Arial" w:hAnsi="Arial" w:cs="Arial"/>
      <w:sz w:val="22"/>
    </w:rPr>
  </w:style>
  <w:style w:type="paragraph" w:styleId="BalloonText">
    <w:name w:val="Balloon Text"/>
    <w:basedOn w:val="Normal"/>
    <w:link w:val="BalloonTextChar"/>
    <w:uiPriority w:val="99"/>
    <w:semiHidden/>
    <w:unhideWhenUsed/>
    <w:rsid w:val="001B5F0D"/>
    <w:rPr>
      <w:rFonts w:ascii="Tahoma" w:hAnsi="Tahoma" w:cs="Tahoma"/>
      <w:sz w:val="16"/>
      <w:szCs w:val="16"/>
    </w:rPr>
  </w:style>
  <w:style w:type="character" w:customStyle="1" w:styleId="BalloonTextChar">
    <w:name w:val="Balloon Text Char"/>
    <w:basedOn w:val="DefaultParagraphFont"/>
    <w:link w:val="BalloonText"/>
    <w:uiPriority w:val="99"/>
    <w:semiHidden/>
    <w:rsid w:val="001B5F0D"/>
    <w:rPr>
      <w:rFonts w:ascii="Tahoma" w:hAnsi="Tahoma" w:cs="Tahoma"/>
      <w:sz w:val="16"/>
      <w:szCs w:val="16"/>
    </w:rPr>
  </w:style>
  <w:style w:type="paragraph" w:styleId="Title">
    <w:name w:val="Title"/>
    <w:basedOn w:val="Normal"/>
    <w:link w:val="TitleChar"/>
    <w:qFormat/>
    <w:rsid w:val="00520805"/>
    <w:pPr>
      <w:overflowPunct w:val="0"/>
      <w:autoSpaceDE w:val="0"/>
      <w:autoSpaceDN w:val="0"/>
      <w:adjustRightInd w:val="0"/>
      <w:jc w:val="center"/>
      <w:textAlignment w:val="baseline"/>
    </w:pPr>
    <w:rPr>
      <w:rFonts w:ascii="Arial" w:hAnsi="Arial"/>
      <w:b/>
      <w:szCs w:val="20"/>
      <w:lang w:eastAsia="en-US"/>
    </w:rPr>
  </w:style>
  <w:style w:type="character" w:customStyle="1" w:styleId="TitleChar">
    <w:name w:val="Title Char"/>
    <w:basedOn w:val="DefaultParagraphFont"/>
    <w:link w:val="Title"/>
    <w:rsid w:val="00520805"/>
    <w:rPr>
      <w:rFonts w:ascii="Arial" w:hAnsi="Arial"/>
      <w:b/>
      <w:sz w:val="24"/>
      <w:lang w:eastAsia="en-US"/>
    </w:rPr>
  </w:style>
  <w:style w:type="character" w:customStyle="1" w:styleId="HeaderChar">
    <w:name w:val="Header Char"/>
    <w:basedOn w:val="DefaultParagraphFont"/>
    <w:link w:val="Header"/>
    <w:semiHidden/>
    <w:rsid w:val="0052080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641730C3D934A91BBCA05F520CEF7" ma:contentTypeVersion="9" ma:contentTypeDescription="Create a new document." ma:contentTypeScope="" ma:versionID="3568fa58748e8df1286a435f3fea827d">
  <xsd:schema xmlns:xsd="http://www.w3.org/2001/XMLSchema" xmlns:xs="http://www.w3.org/2001/XMLSchema" xmlns:p="http://schemas.microsoft.com/office/2006/metadata/properties" xmlns:ns3="03529648-608f-4950-8f90-e8951b544f98" xmlns:ns4="5e382915-8026-444a-add6-c58a32da4baf" targetNamespace="http://schemas.microsoft.com/office/2006/metadata/properties" ma:root="true" ma:fieldsID="1c5e16c87c60dbc1f55415cdeb732b54" ns3:_="" ns4:_="">
    <xsd:import namespace="03529648-608f-4950-8f90-e8951b544f98"/>
    <xsd:import namespace="5e382915-8026-444a-add6-c58a32da4b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9648-608f-4950-8f90-e8951b544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2915-8026-444a-add6-c58a32da4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29C4-A9BA-4E45-B55C-F3BECC335D40}">
  <ds:schemaRefs>
    <ds:schemaRef ds:uri="http://schemas.microsoft.com/sharepoint/v3/contenttype/forms"/>
  </ds:schemaRefs>
</ds:datastoreItem>
</file>

<file path=customXml/itemProps2.xml><?xml version="1.0" encoding="utf-8"?>
<ds:datastoreItem xmlns:ds="http://schemas.openxmlformats.org/officeDocument/2006/customXml" ds:itemID="{860016F7-3B35-41D5-900F-189075EC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9648-608f-4950-8f90-e8951b544f98"/>
    <ds:schemaRef ds:uri="5e382915-8026-444a-add6-c58a32d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5CF6C-5D6F-46B6-BA77-949767FA7DD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382915-8026-444a-add6-c58a32da4baf"/>
    <ds:schemaRef ds:uri="03529648-608f-4950-8f90-e8951b544f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Huntington School</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Hodgson, Adriana</cp:lastModifiedBy>
  <cp:revision>3</cp:revision>
  <cp:lastPrinted>2010-01-29T16:00:00Z</cp:lastPrinted>
  <dcterms:created xsi:type="dcterms:W3CDTF">2022-01-18T16:36:00Z</dcterms:created>
  <dcterms:modified xsi:type="dcterms:W3CDTF">2022-01-20T16:21:00Z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0x0101005F6641730C3D934A91BBCA05F520CEF7</vt:lpwstr>
  </property>
</Properties>
</file>