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41" w:rsidRDefault="008F2941">
      <w:pPr>
        <w:jc w:val="center"/>
        <w:rPr>
          <w:rFonts w:cs="Arial"/>
          <w:sz w:val="24"/>
        </w:rPr>
      </w:pPr>
      <w:bookmarkStart w:id="0" w:name="_GoBack"/>
      <w:bookmarkEnd w:id="0"/>
      <w:r>
        <w:rPr>
          <w:rFonts w:cs="Arial"/>
          <w:sz w:val="24"/>
        </w:rPr>
        <w:t xml:space="preserve"> </w:t>
      </w:r>
    </w:p>
    <w:p w:rsidR="008F2941" w:rsidRDefault="008F2941">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16"/>
        <w:gridCol w:w="1016"/>
        <w:gridCol w:w="154"/>
        <w:gridCol w:w="547"/>
        <w:gridCol w:w="1196"/>
        <w:gridCol w:w="1955"/>
        <w:gridCol w:w="2218"/>
      </w:tblGrid>
      <w:tr w:rsidR="008B5B32" w:rsidTr="00A27854">
        <w:tc>
          <w:tcPr>
            <w:tcW w:w="2933" w:type="dxa"/>
            <w:gridSpan w:val="4"/>
          </w:tcPr>
          <w:p w:rsidR="008B5B32" w:rsidRDefault="008B5B32">
            <w:pPr>
              <w:rPr>
                <w:rFonts w:cs="Arial"/>
                <w:sz w:val="24"/>
              </w:rPr>
            </w:pPr>
          </w:p>
          <w:p w:rsidR="008B5B32" w:rsidRDefault="008B5B32">
            <w:pPr>
              <w:rPr>
                <w:rFonts w:cs="Arial"/>
                <w:sz w:val="24"/>
              </w:rPr>
            </w:pPr>
            <w:r>
              <w:rPr>
                <w:rFonts w:cs="Arial"/>
                <w:noProof/>
                <w:sz w:val="24"/>
                <w:lang w:eastAsia="en-GB"/>
              </w:rPr>
              <w:drawing>
                <wp:inline distT="0" distB="0" distL="0" distR="0" wp14:anchorId="2836AEEF" wp14:editId="54E1BE7F">
                  <wp:extent cx="1472565" cy="629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72565" cy="629285"/>
                          </a:xfrm>
                          <a:prstGeom prst="rect">
                            <a:avLst/>
                          </a:prstGeom>
                          <a:noFill/>
                          <a:ln w="9525">
                            <a:noFill/>
                            <a:miter lim="800000"/>
                            <a:headEnd/>
                            <a:tailEnd/>
                          </a:ln>
                        </pic:spPr>
                      </pic:pic>
                    </a:graphicData>
                  </a:graphic>
                </wp:inline>
              </w:drawing>
            </w:r>
          </w:p>
        </w:tc>
        <w:tc>
          <w:tcPr>
            <w:tcW w:w="3151" w:type="dxa"/>
            <w:gridSpan w:val="2"/>
          </w:tcPr>
          <w:p w:rsidR="008B5B32" w:rsidRDefault="008B5B32">
            <w:pPr>
              <w:pStyle w:val="Heading2"/>
              <w:spacing w:after="0"/>
              <w:rPr>
                <w:rFonts w:cs="Arial"/>
                <w:sz w:val="24"/>
              </w:rPr>
            </w:pPr>
          </w:p>
          <w:p w:rsidR="008B5B32" w:rsidRDefault="008B5B32">
            <w:pPr>
              <w:pStyle w:val="Heading2"/>
              <w:spacing w:after="0"/>
              <w:rPr>
                <w:rFonts w:cs="Arial"/>
                <w:sz w:val="24"/>
              </w:rPr>
            </w:pPr>
          </w:p>
          <w:p w:rsidR="008B5B32" w:rsidRDefault="008B5B32" w:rsidP="00A27854">
            <w:pPr>
              <w:pStyle w:val="Heading2"/>
              <w:spacing w:after="0"/>
              <w:jc w:val="center"/>
              <w:rPr>
                <w:rFonts w:cs="Arial"/>
                <w:sz w:val="24"/>
              </w:rPr>
            </w:pPr>
            <w:r>
              <w:rPr>
                <w:rFonts w:cs="Arial"/>
                <w:sz w:val="24"/>
              </w:rPr>
              <w:t>JOB DESCRIPTION</w:t>
            </w:r>
          </w:p>
        </w:tc>
        <w:tc>
          <w:tcPr>
            <w:tcW w:w="2218" w:type="dxa"/>
          </w:tcPr>
          <w:p w:rsidR="008B5B32" w:rsidRDefault="008B5B32">
            <w:pPr>
              <w:rPr>
                <w:rFonts w:cs="Arial"/>
                <w:sz w:val="24"/>
              </w:rPr>
            </w:pPr>
          </w:p>
          <w:p w:rsidR="008B5B32" w:rsidRPr="008B5B32" w:rsidRDefault="008B5B32" w:rsidP="008B5B32">
            <w:pPr>
              <w:overflowPunct w:val="0"/>
              <w:autoSpaceDE w:val="0"/>
              <w:autoSpaceDN w:val="0"/>
              <w:adjustRightInd w:val="0"/>
              <w:jc w:val="right"/>
              <w:textAlignment w:val="baseline"/>
              <w:rPr>
                <w:b/>
                <w:sz w:val="32"/>
                <w:szCs w:val="32"/>
              </w:rPr>
            </w:pPr>
            <w:r w:rsidRPr="008B5B32">
              <w:rPr>
                <w:b/>
                <w:sz w:val="32"/>
                <w:szCs w:val="32"/>
              </w:rPr>
              <w:t>Form</w:t>
            </w:r>
          </w:p>
          <w:p w:rsidR="008B5B32" w:rsidRDefault="008B5B32" w:rsidP="008B5B32">
            <w:pPr>
              <w:jc w:val="right"/>
              <w:rPr>
                <w:rFonts w:cs="Arial"/>
                <w:sz w:val="24"/>
              </w:rPr>
            </w:pPr>
            <w:r w:rsidRPr="008B5B32">
              <w:rPr>
                <w:sz w:val="32"/>
                <w:szCs w:val="32"/>
              </w:rPr>
              <w:t>JD1</w:t>
            </w:r>
          </w:p>
          <w:p w:rsidR="008B5B32" w:rsidRDefault="008B5B32">
            <w:pPr>
              <w:rPr>
                <w:rFonts w:cs="Arial"/>
                <w:sz w:val="24"/>
              </w:rPr>
            </w:pPr>
          </w:p>
        </w:tc>
      </w:tr>
      <w:tr w:rsidR="008F2941" w:rsidTr="00A27854">
        <w:tc>
          <w:tcPr>
            <w:tcW w:w="4129" w:type="dxa"/>
            <w:gridSpan w:val="5"/>
          </w:tcPr>
          <w:p w:rsidR="008F2941" w:rsidRPr="00DE6D98" w:rsidRDefault="008F2941" w:rsidP="003F75B7">
            <w:pPr>
              <w:pStyle w:val="Heading1"/>
              <w:rPr>
                <w:rFonts w:cs="Arial"/>
                <w:b w:val="0"/>
                <w:bCs w:val="0"/>
              </w:rPr>
            </w:pPr>
            <w:r w:rsidRPr="003F75B7">
              <w:t>JOB TITL</w:t>
            </w:r>
            <w:r w:rsidRPr="00DE6D98">
              <w:t>E:</w:t>
            </w:r>
            <w:r w:rsidRPr="003F75B7">
              <w:rPr>
                <w:b w:val="0"/>
              </w:rPr>
              <w:t xml:space="preserve"> Technical Project</w:t>
            </w:r>
            <w:r w:rsidR="003F75B7">
              <w:rPr>
                <w:b w:val="0"/>
              </w:rPr>
              <w:t xml:space="preserve"> Manager</w:t>
            </w:r>
          </w:p>
        </w:tc>
        <w:tc>
          <w:tcPr>
            <w:tcW w:w="4173" w:type="dxa"/>
            <w:gridSpan w:val="2"/>
          </w:tcPr>
          <w:p w:rsidR="008F2941" w:rsidRDefault="008F2941" w:rsidP="0030062B">
            <w:pPr>
              <w:rPr>
                <w:rFonts w:cs="Arial"/>
                <w:sz w:val="24"/>
              </w:rPr>
            </w:pPr>
            <w:r>
              <w:rPr>
                <w:rFonts w:cs="Arial"/>
                <w:b/>
                <w:bCs/>
                <w:sz w:val="24"/>
              </w:rPr>
              <w:t>POST NUMBER</w:t>
            </w:r>
            <w:r>
              <w:rPr>
                <w:rFonts w:cs="Arial"/>
                <w:sz w:val="24"/>
              </w:rPr>
              <w:t xml:space="preserve">: </w:t>
            </w:r>
          </w:p>
        </w:tc>
      </w:tr>
      <w:tr w:rsidR="008B5B32" w:rsidTr="00A27854">
        <w:tc>
          <w:tcPr>
            <w:tcW w:w="4129" w:type="dxa"/>
            <w:gridSpan w:val="5"/>
          </w:tcPr>
          <w:p w:rsidR="008B5B32" w:rsidRPr="00DE6D98" w:rsidRDefault="008B5B32" w:rsidP="00DE6D98">
            <w:pPr>
              <w:rPr>
                <w:rFonts w:cs="Arial"/>
                <w:sz w:val="24"/>
              </w:rPr>
            </w:pPr>
            <w:r w:rsidRPr="67A5A13E">
              <w:rPr>
                <w:rFonts w:cs="Arial"/>
                <w:b/>
                <w:bCs/>
                <w:sz w:val="24"/>
              </w:rPr>
              <w:t>DIRECTORATE:</w:t>
            </w:r>
            <w:r w:rsidRPr="67A5A13E">
              <w:rPr>
                <w:rFonts w:cs="Arial"/>
                <w:sz w:val="24"/>
              </w:rPr>
              <w:t xml:space="preserve"> </w:t>
            </w:r>
            <w:r w:rsidRPr="00DE6D98">
              <w:rPr>
                <w:rFonts w:cs="Arial"/>
              </w:rPr>
              <w:t>Customers &amp; Communities</w:t>
            </w:r>
            <w:r w:rsidRPr="00DE6D98">
              <w:rPr>
                <w:rFonts w:cs="Arial"/>
                <w:b/>
              </w:rPr>
              <w:t xml:space="preserve"> </w:t>
            </w:r>
          </w:p>
        </w:tc>
        <w:tc>
          <w:tcPr>
            <w:tcW w:w="4173" w:type="dxa"/>
            <w:gridSpan w:val="2"/>
          </w:tcPr>
          <w:p w:rsidR="008B5B32" w:rsidRDefault="008B5B32" w:rsidP="008B5B32">
            <w:pPr>
              <w:rPr>
                <w:rFonts w:cs="Arial"/>
                <w:b/>
                <w:bCs/>
                <w:sz w:val="24"/>
              </w:rPr>
            </w:pPr>
            <w:r w:rsidRPr="008B5B32">
              <w:rPr>
                <w:rFonts w:cs="Arial"/>
                <w:b/>
              </w:rPr>
              <w:t>DEPARTMENT:</w:t>
            </w:r>
            <w:r w:rsidRPr="32D77E20">
              <w:rPr>
                <w:rFonts w:cs="Arial"/>
              </w:rPr>
              <w:t xml:space="preserve">    York Learning</w:t>
            </w:r>
          </w:p>
        </w:tc>
      </w:tr>
      <w:tr w:rsidR="008B5B32" w:rsidTr="00A27854">
        <w:tc>
          <w:tcPr>
            <w:tcW w:w="4129" w:type="dxa"/>
            <w:gridSpan w:val="5"/>
          </w:tcPr>
          <w:p w:rsidR="008B5B32" w:rsidRPr="00DE6D98" w:rsidRDefault="008B5B32" w:rsidP="002A0885">
            <w:pPr>
              <w:pStyle w:val="Header"/>
              <w:tabs>
                <w:tab w:val="clear" w:pos="4153"/>
                <w:tab w:val="clear" w:pos="8306"/>
              </w:tabs>
              <w:spacing w:line="259" w:lineRule="auto"/>
              <w:rPr>
                <w:bCs/>
              </w:rPr>
            </w:pPr>
            <w:r w:rsidRPr="32D77E20">
              <w:rPr>
                <w:rFonts w:cs="Arial"/>
                <w:b/>
                <w:bCs/>
              </w:rPr>
              <w:t>REPORTS TO (Job Title):</w:t>
            </w:r>
            <w:r w:rsidRPr="32D77E20">
              <w:rPr>
                <w:rFonts w:cs="Arial"/>
              </w:rPr>
              <w:t xml:space="preserve">  </w:t>
            </w:r>
            <w:r w:rsidR="002A0885">
              <w:rPr>
                <w:rFonts w:cs="Arial"/>
                <w:bCs/>
              </w:rPr>
              <w:t>Head of Service</w:t>
            </w:r>
          </w:p>
        </w:tc>
        <w:tc>
          <w:tcPr>
            <w:tcW w:w="4173" w:type="dxa"/>
            <w:gridSpan w:val="2"/>
          </w:tcPr>
          <w:p w:rsidR="008B5B32" w:rsidRPr="008B5B32" w:rsidRDefault="00DE6D98" w:rsidP="008B5B32">
            <w:pPr>
              <w:rPr>
                <w:b/>
                <w:sz w:val="24"/>
              </w:rPr>
            </w:pPr>
            <w:r>
              <w:rPr>
                <w:rFonts w:cs="Arial"/>
                <w:b/>
                <w:bCs/>
                <w:sz w:val="24"/>
              </w:rPr>
              <w:t xml:space="preserve">GRADE: </w:t>
            </w:r>
            <w:r w:rsidRPr="00DE6D98">
              <w:rPr>
                <w:rFonts w:cs="Arial"/>
                <w:bCs/>
                <w:sz w:val="24"/>
              </w:rPr>
              <w:t>9</w:t>
            </w:r>
            <w:r w:rsidR="008B5B32" w:rsidRPr="67A5A13E">
              <w:rPr>
                <w:rFonts w:cs="Arial"/>
                <w:sz w:val="24"/>
              </w:rPr>
              <w:t xml:space="preserve"> </w:t>
            </w:r>
          </w:p>
        </w:tc>
      </w:tr>
      <w:tr w:rsidR="008B5B32" w:rsidTr="00A27854">
        <w:tc>
          <w:tcPr>
            <w:tcW w:w="2232" w:type="dxa"/>
            <w:gridSpan w:val="2"/>
          </w:tcPr>
          <w:p w:rsidR="008B5B32" w:rsidRPr="67A5A13E" w:rsidRDefault="008B5B32" w:rsidP="008B5B32">
            <w:pPr>
              <w:rPr>
                <w:rFonts w:cs="Arial"/>
                <w:b/>
                <w:bCs/>
                <w:sz w:val="24"/>
              </w:rPr>
            </w:pPr>
            <w:r>
              <w:rPr>
                <w:rFonts w:cs="Arial"/>
                <w:b/>
                <w:bCs/>
                <w:sz w:val="24"/>
              </w:rPr>
              <w:t>JE REF:</w:t>
            </w:r>
          </w:p>
        </w:tc>
        <w:tc>
          <w:tcPr>
            <w:tcW w:w="1897" w:type="dxa"/>
            <w:gridSpan w:val="3"/>
          </w:tcPr>
          <w:p w:rsidR="008B5B32" w:rsidRPr="008B5B32" w:rsidRDefault="008B5B32" w:rsidP="008B5B32">
            <w:pPr>
              <w:jc w:val="center"/>
              <w:rPr>
                <w:rFonts w:cs="Arial"/>
                <w:bCs/>
                <w:sz w:val="24"/>
              </w:rPr>
            </w:pPr>
            <w:r w:rsidRPr="008B5B32">
              <w:rPr>
                <w:rFonts w:cs="Arial"/>
                <w:bCs/>
                <w:sz w:val="24"/>
              </w:rPr>
              <w:t>159</w:t>
            </w:r>
          </w:p>
          <w:p w:rsidR="008B5B32" w:rsidRPr="67A5A13E" w:rsidRDefault="008B5B32" w:rsidP="008B5B32">
            <w:pPr>
              <w:rPr>
                <w:rFonts w:cs="Arial"/>
                <w:b/>
                <w:bCs/>
                <w:sz w:val="24"/>
              </w:rPr>
            </w:pPr>
          </w:p>
        </w:tc>
        <w:tc>
          <w:tcPr>
            <w:tcW w:w="1955" w:type="dxa"/>
          </w:tcPr>
          <w:p w:rsidR="008B5B32" w:rsidRPr="67A5A13E" w:rsidRDefault="008B5B32" w:rsidP="008B5B32">
            <w:pPr>
              <w:rPr>
                <w:rFonts w:cs="Arial"/>
                <w:b/>
                <w:bCs/>
                <w:sz w:val="24"/>
              </w:rPr>
            </w:pPr>
            <w:r>
              <w:rPr>
                <w:rFonts w:cs="Arial"/>
                <w:b/>
                <w:bCs/>
                <w:sz w:val="24"/>
              </w:rPr>
              <w:t>PANEL DATE:</w:t>
            </w:r>
          </w:p>
        </w:tc>
        <w:tc>
          <w:tcPr>
            <w:tcW w:w="2218" w:type="dxa"/>
          </w:tcPr>
          <w:p w:rsidR="008B5B32" w:rsidRPr="008B5B32" w:rsidRDefault="008B5B32" w:rsidP="008B5B32">
            <w:pPr>
              <w:rPr>
                <w:rFonts w:cs="Arial"/>
                <w:bCs/>
                <w:sz w:val="24"/>
              </w:rPr>
            </w:pPr>
            <w:r w:rsidRPr="008B5B32">
              <w:rPr>
                <w:rFonts w:cs="Arial"/>
                <w:bCs/>
                <w:sz w:val="24"/>
              </w:rPr>
              <w:t>14/12/2021</w:t>
            </w:r>
          </w:p>
        </w:tc>
      </w:tr>
      <w:tr w:rsidR="008B5B32" w:rsidTr="00A27854">
        <w:tc>
          <w:tcPr>
            <w:tcW w:w="1216" w:type="dxa"/>
          </w:tcPr>
          <w:p w:rsidR="008B5B32" w:rsidRDefault="008B5B32" w:rsidP="008B5B32">
            <w:pPr>
              <w:rPr>
                <w:rFonts w:cs="Arial"/>
                <w:sz w:val="24"/>
              </w:rPr>
            </w:pPr>
            <w:r>
              <w:rPr>
                <w:rFonts w:cs="Arial"/>
                <w:sz w:val="24"/>
              </w:rPr>
              <w:t>1.</w:t>
            </w:r>
          </w:p>
        </w:tc>
        <w:tc>
          <w:tcPr>
            <w:tcW w:w="7086" w:type="dxa"/>
            <w:gridSpan w:val="6"/>
          </w:tcPr>
          <w:p w:rsidR="008B5B32" w:rsidRDefault="008B5B32" w:rsidP="008B5B32">
            <w:pPr>
              <w:pStyle w:val="Heading1"/>
              <w:rPr>
                <w:rFonts w:cs="Arial"/>
              </w:rPr>
            </w:pPr>
            <w:r>
              <w:rPr>
                <w:rFonts w:cs="Arial"/>
              </w:rPr>
              <w:t xml:space="preserve">MAIN PURPOSE OF JOB </w:t>
            </w:r>
          </w:p>
          <w:p w:rsidR="008B5B32" w:rsidRDefault="008B5B32" w:rsidP="008B5B32">
            <w:pPr>
              <w:rPr>
                <w:rFonts w:cs="Arial"/>
                <w:sz w:val="24"/>
              </w:rPr>
            </w:pPr>
          </w:p>
          <w:p w:rsidR="008B5B32" w:rsidRDefault="008B5B32" w:rsidP="008B5B32">
            <w:pPr>
              <w:rPr>
                <w:rFonts w:cs="Arial"/>
                <w:sz w:val="24"/>
              </w:rPr>
            </w:pPr>
            <w:r w:rsidRPr="2749CB1B">
              <w:rPr>
                <w:rFonts w:cs="Arial"/>
                <w:sz w:val="24"/>
              </w:rPr>
              <w:t>To manage technical projects across the whole of CYC York Learning in a structured organised manner, to a professional standard, providing guidance on technical change relating to infrastructure, applications and business requirements.</w:t>
            </w:r>
          </w:p>
          <w:p w:rsidR="008B5B32" w:rsidRDefault="008B5B32" w:rsidP="008B5B32">
            <w:pPr>
              <w:rPr>
                <w:rFonts w:cs="Arial"/>
                <w:sz w:val="24"/>
              </w:rPr>
            </w:pPr>
          </w:p>
          <w:p w:rsidR="008B5B32" w:rsidRDefault="008B5B32" w:rsidP="008B5B32">
            <w:pPr>
              <w:rPr>
                <w:rFonts w:cs="Arial"/>
                <w:sz w:val="24"/>
              </w:rPr>
            </w:pPr>
            <w:r w:rsidRPr="2749CB1B">
              <w:rPr>
                <w:rFonts w:cs="Arial"/>
                <w:sz w:val="24"/>
              </w:rPr>
              <w:t>Responsible for proactively managing project risk and mitigation of issues. To define, and where necessary implement, corrective action and communicate risk status regularly to stakeholders organisation wide.</w:t>
            </w:r>
          </w:p>
          <w:p w:rsidR="008B5B32" w:rsidRDefault="008B5B32" w:rsidP="008B5B32">
            <w:pPr>
              <w:rPr>
                <w:rFonts w:cs="Arial"/>
                <w:sz w:val="24"/>
              </w:rPr>
            </w:pPr>
          </w:p>
          <w:p w:rsidR="008B5B32" w:rsidRDefault="008B5B32" w:rsidP="008B5B32">
            <w:pPr>
              <w:rPr>
                <w:rFonts w:cs="Arial"/>
                <w:sz w:val="24"/>
              </w:rPr>
            </w:pPr>
            <w:r>
              <w:rPr>
                <w:rFonts w:cs="Arial"/>
                <w:sz w:val="24"/>
              </w:rPr>
              <w:t>To manage the, improvement, development and delivery of successful systems in a constantly changing business environment, on time, within budget and of quality to support York Learning’s efficient and effective service delivery to customers.</w:t>
            </w:r>
          </w:p>
          <w:p w:rsidR="008B5B32" w:rsidRDefault="008B5B32" w:rsidP="008B5B32">
            <w:pPr>
              <w:rPr>
                <w:rFonts w:cs="Arial"/>
                <w:sz w:val="24"/>
              </w:rPr>
            </w:pPr>
          </w:p>
          <w:p w:rsidR="008B5B32" w:rsidRDefault="008B5B32" w:rsidP="008B5B32">
            <w:pPr>
              <w:rPr>
                <w:rFonts w:cs="Arial"/>
                <w:sz w:val="24"/>
              </w:rPr>
            </w:pPr>
            <w:r>
              <w:rPr>
                <w:rFonts w:cs="Arial"/>
                <w:sz w:val="24"/>
              </w:rPr>
              <w:t>To communicate with stakeholders at every level in the organisation and manage their expectations on technical projects, engaging with ICT teams, Legal, Procurement, Business Change stream leaders and CYC business managers.</w:t>
            </w:r>
          </w:p>
          <w:p w:rsidR="008B5B32" w:rsidRDefault="008B5B32" w:rsidP="008B5B32">
            <w:pPr>
              <w:rPr>
                <w:rFonts w:cs="Arial"/>
                <w:sz w:val="24"/>
              </w:rPr>
            </w:pPr>
          </w:p>
          <w:p w:rsidR="008B5B32" w:rsidRDefault="008B5B32" w:rsidP="008B5B32">
            <w:pPr>
              <w:rPr>
                <w:rFonts w:cs="Arial"/>
                <w:sz w:val="24"/>
              </w:rPr>
            </w:pPr>
          </w:p>
        </w:tc>
      </w:tr>
      <w:tr w:rsidR="008B5B32" w:rsidTr="00A27854">
        <w:tc>
          <w:tcPr>
            <w:tcW w:w="1216" w:type="dxa"/>
          </w:tcPr>
          <w:p w:rsidR="008B5B32" w:rsidRDefault="008B5B32" w:rsidP="008B5B32">
            <w:pPr>
              <w:rPr>
                <w:rFonts w:cs="Arial"/>
                <w:sz w:val="24"/>
              </w:rPr>
            </w:pPr>
            <w:r>
              <w:rPr>
                <w:rFonts w:cs="Arial"/>
                <w:sz w:val="24"/>
              </w:rPr>
              <w:t>2.</w:t>
            </w:r>
          </w:p>
        </w:tc>
        <w:tc>
          <w:tcPr>
            <w:tcW w:w="7086" w:type="dxa"/>
            <w:gridSpan w:val="6"/>
          </w:tcPr>
          <w:p w:rsidR="008B5B32" w:rsidRDefault="008B5B32" w:rsidP="008B5B32">
            <w:pPr>
              <w:rPr>
                <w:rFonts w:cs="Arial"/>
                <w:b/>
                <w:bCs/>
                <w:sz w:val="24"/>
              </w:rPr>
            </w:pPr>
            <w:r>
              <w:rPr>
                <w:rFonts w:cs="Arial"/>
                <w:b/>
                <w:bCs/>
                <w:sz w:val="24"/>
              </w:rPr>
              <w:t>CORE RESPONSIBILITIES, TASKS &amp; DUTIES:</w:t>
            </w:r>
          </w:p>
          <w:p w:rsidR="008B5B32" w:rsidRDefault="008B5B32" w:rsidP="008B5B32">
            <w:pPr>
              <w:rPr>
                <w:rFonts w:cs="Arial"/>
                <w:sz w:val="24"/>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rPr>
                <w:rFonts w:cs="Arial"/>
                <w:sz w:val="24"/>
              </w:rPr>
            </w:pPr>
          </w:p>
        </w:tc>
        <w:tc>
          <w:tcPr>
            <w:tcW w:w="5916" w:type="dxa"/>
            <w:gridSpan w:val="4"/>
          </w:tcPr>
          <w:p w:rsidR="008B5B32" w:rsidRDefault="008B5B32" w:rsidP="008B5B32">
            <w:pPr>
              <w:pStyle w:val="Heading1"/>
              <w:rPr>
                <w:rFonts w:cs="Arial"/>
              </w:rPr>
            </w:pPr>
            <w:r>
              <w:rPr>
                <w:rFonts w:cs="Arial"/>
              </w:rPr>
              <w:t>Technical Project Management</w:t>
            </w:r>
          </w:p>
        </w:tc>
      </w:tr>
      <w:tr w:rsidR="008B5B32" w:rsidTr="00A27854">
        <w:tc>
          <w:tcPr>
            <w:tcW w:w="1216" w:type="dxa"/>
          </w:tcPr>
          <w:p w:rsidR="008B5B32" w:rsidRDefault="008B5B32" w:rsidP="008B5B32">
            <w:pPr>
              <w:pStyle w:val="Header"/>
              <w:tabs>
                <w:tab w:val="clear" w:pos="4153"/>
                <w:tab w:val="clear" w:pos="8306"/>
              </w:tabs>
              <w:rPr>
                <w:rFonts w:cs="Arial"/>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szCs w:val="21"/>
              </w:rPr>
            </w:pPr>
            <w:r>
              <w:rPr>
                <w:rFonts w:cs="Arial"/>
                <w:sz w:val="24"/>
                <w:szCs w:val="21"/>
              </w:rPr>
              <w:t xml:space="preserve">Responsible for successful completion of a wide range of projects; participating in all phases of the projects lifecycle from scoping and initiation through to handover at production and support once implemented. </w:t>
            </w:r>
          </w:p>
          <w:p w:rsidR="008B5B32" w:rsidRDefault="008B5B32" w:rsidP="008B5B32">
            <w:pPr>
              <w:rPr>
                <w:rFonts w:cs="Arial"/>
                <w:sz w:val="24"/>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rPr>
            </w:pPr>
            <w:r w:rsidRPr="67A5A13E">
              <w:rPr>
                <w:rFonts w:cs="Arial"/>
                <w:sz w:val="24"/>
              </w:rPr>
              <w:t xml:space="preserve">Responsible for the direction, leadership and organisation of the project, managing various team members in the processes and implementation and </w:t>
            </w:r>
            <w:r w:rsidRPr="67A5A13E">
              <w:rPr>
                <w:rFonts w:cs="Arial"/>
                <w:sz w:val="24"/>
              </w:rPr>
              <w:lastRenderedPageBreak/>
              <w:t>advising all stakeholders on project status on all phases e.g. progress made, planned activitie</w:t>
            </w:r>
            <w:r w:rsidR="00A27854">
              <w:rPr>
                <w:rFonts w:cs="Arial"/>
                <w:sz w:val="24"/>
              </w:rPr>
              <w:t>s, resourcing, issues and risks,</w:t>
            </w:r>
            <w:r w:rsidRPr="67A5A13E">
              <w:rPr>
                <w:rFonts w:eastAsia="Arial" w:cs="Arial"/>
                <w:sz w:val="24"/>
              </w:rPr>
              <w:t xml:space="preserve"> mitigations, budgets, interdependencies with ICT etc</w:t>
            </w:r>
            <w:r w:rsidR="00A27854">
              <w:rPr>
                <w:rFonts w:eastAsia="Arial" w:cs="Arial"/>
                <w:sz w:val="24"/>
              </w:rPr>
              <w:t>.</w:t>
            </w:r>
          </w:p>
          <w:p w:rsidR="008B5B32" w:rsidRDefault="008B5B32" w:rsidP="008B5B32">
            <w:pPr>
              <w:rPr>
                <w:rFonts w:cs="Arial"/>
                <w:sz w:val="24"/>
                <w:szCs w:val="21"/>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rPr>
            </w:pPr>
            <w:r w:rsidRPr="67A5A13E">
              <w:rPr>
                <w:rFonts w:cs="Arial"/>
                <w:sz w:val="24"/>
              </w:rPr>
              <w:t>Responsible for identifying, assess</w:t>
            </w:r>
            <w:r>
              <w:rPr>
                <w:rFonts w:cs="Arial"/>
                <w:sz w:val="24"/>
              </w:rPr>
              <w:t xml:space="preserve">ing and managing risk to ensure </w:t>
            </w:r>
            <w:r w:rsidRPr="67A5A13E">
              <w:rPr>
                <w:rFonts w:cs="Arial"/>
                <w:sz w:val="24"/>
              </w:rPr>
              <w:t>the successful delivery of the technical project.</w:t>
            </w:r>
          </w:p>
          <w:p w:rsidR="008B5B32" w:rsidRDefault="008B5B32" w:rsidP="008B5B32">
            <w:pPr>
              <w:rPr>
                <w:rFonts w:cs="Arial"/>
                <w:sz w:val="24"/>
                <w:szCs w:val="21"/>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rPr>
            </w:pPr>
            <w:r w:rsidRPr="67A5A13E">
              <w:rPr>
                <w:rFonts w:cs="Arial"/>
                <w:sz w:val="24"/>
              </w:rPr>
              <w:t>Prepares realistic and robust project, sub-project and quality plans and tracks activities against the plans, providing regular and accurate reports to Management teams, stakeholders and modifying plans to meet the needs of a fast paced and constantly changing business environment.</w:t>
            </w:r>
          </w:p>
          <w:p w:rsidR="008B5B32" w:rsidRDefault="008B5B32" w:rsidP="008B5B32">
            <w:pPr>
              <w:rPr>
                <w:rFonts w:cs="Arial"/>
                <w:sz w:val="24"/>
                <w:szCs w:val="21"/>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szCs w:val="21"/>
              </w:rPr>
            </w:pPr>
            <w:r>
              <w:rPr>
                <w:rFonts w:cs="Arial"/>
                <w:sz w:val="24"/>
                <w:szCs w:val="21"/>
              </w:rPr>
              <w:t>Ensures project stays within agreed cost, timescales and resource tolerances and takes action where there are any deviations.</w:t>
            </w:r>
          </w:p>
          <w:p w:rsidR="008B5B32" w:rsidRDefault="008B5B32" w:rsidP="008B5B32">
            <w:pPr>
              <w:rPr>
                <w:rFonts w:cs="Arial"/>
                <w:sz w:val="24"/>
                <w:szCs w:val="21"/>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Pr="00A27854" w:rsidRDefault="00A27854" w:rsidP="00A27854">
            <w:pPr>
              <w:rPr>
                <w:rFonts w:cs="Arial"/>
                <w:sz w:val="24"/>
              </w:rPr>
            </w:pPr>
            <w:r w:rsidRPr="00A27854">
              <w:rPr>
                <w:sz w:val="24"/>
              </w:rPr>
              <w:t>Leads stakeholders towards accepting change brought about through process automation, demonstrating understanding, imagination and creativity.</w:t>
            </w:r>
          </w:p>
        </w:tc>
      </w:tr>
      <w:tr w:rsidR="00A27854" w:rsidTr="00A27854">
        <w:tc>
          <w:tcPr>
            <w:tcW w:w="1216" w:type="dxa"/>
          </w:tcPr>
          <w:p w:rsidR="00A27854" w:rsidRDefault="00A27854" w:rsidP="008B5B32">
            <w:pPr>
              <w:rPr>
                <w:rFonts w:cs="Arial"/>
                <w:sz w:val="24"/>
              </w:rPr>
            </w:pPr>
          </w:p>
        </w:tc>
        <w:tc>
          <w:tcPr>
            <w:tcW w:w="1170" w:type="dxa"/>
            <w:gridSpan w:val="2"/>
          </w:tcPr>
          <w:p w:rsidR="00A27854" w:rsidRDefault="00A27854" w:rsidP="008B5B32">
            <w:pPr>
              <w:numPr>
                <w:ilvl w:val="0"/>
                <w:numId w:val="17"/>
              </w:numPr>
              <w:rPr>
                <w:rFonts w:cs="Arial"/>
                <w:sz w:val="24"/>
              </w:rPr>
            </w:pPr>
          </w:p>
        </w:tc>
        <w:tc>
          <w:tcPr>
            <w:tcW w:w="5916" w:type="dxa"/>
            <w:gridSpan w:val="4"/>
          </w:tcPr>
          <w:p w:rsidR="00A27854" w:rsidRDefault="00A27854" w:rsidP="00A27854">
            <w:pPr>
              <w:rPr>
                <w:rFonts w:cs="Arial"/>
                <w:sz w:val="24"/>
              </w:rPr>
            </w:pPr>
            <w:r w:rsidRPr="007A2071">
              <w:rPr>
                <w:rFonts w:cs="Arial"/>
                <w:sz w:val="24"/>
              </w:rPr>
              <w:t>Plans and manages the workload of staff working on the project. Responsible for ensuring deadlines are met and reporting any issues relating to performance of all project staff to senior management.</w:t>
            </w:r>
          </w:p>
          <w:p w:rsidR="00A27854" w:rsidRPr="67A5A13E" w:rsidRDefault="00A27854" w:rsidP="008B5B32">
            <w:pPr>
              <w:rPr>
                <w:rFonts w:cs="Arial"/>
                <w:sz w:val="24"/>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szCs w:val="21"/>
              </w:rPr>
            </w:pPr>
            <w:r>
              <w:rPr>
                <w:rFonts w:cs="Arial"/>
                <w:sz w:val="24"/>
                <w:szCs w:val="21"/>
              </w:rPr>
              <w:t xml:space="preserve">Actively represents the project team, ensuring that effective relationships are built and maintained with the business. </w:t>
            </w:r>
          </w:p>
          <w:p w:rsidR="008B5B32" w:rsidRDefault="008B5B32" w:rsidP="008B5B32">
            <w:pPr>
              <w:rPr>
                <w:rFonts w:cs="Arial"/>
                <w:sz w:val="24"/>
                <w:szCs w:val="21"/>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szCs w:val="21"/>
              </w:rPr>
            </w:pPr>
            <w:r>
              <w:rPr>
                <w:rFonts w:cs="Arial"/>
                <w:sz w:val="24"/>
                <w:szCs w:val="21"/>
              </w:rPr>
              <w:t xml:space="preserve">Responsible in including within project development the training needs required, user access levels and clear pathways for training at induction for new staff or appropriate stages of the project for existing teams. </w:t>
            </w:r>
          </w:p>
        </w:tc>
      </w:tr>
      <w:tr w:rsidR="008B5B32" w:rsidTr="00A27854">
        <w:trPr>
          <w:trHeight w:val="1219"/>
        </w:trPr>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rPr>
            </w:pPr>
            <w:r w:rsidRPr="67A5A13E">
              <w:rPr>
                <w:rFonts w:cs="Arial"/>
                <w:sz w:val="24"/>
              </w:rPr>
              <w:t xml:space="preserve">Responsible for effective financial and project monitoring and progress forecasting, and reporting deviations and exceptions as appropriate to project executive and other stakeholders. </w:t>
            </w:r>
          </w:p>
          <w:p w:rsidR="008B5B32" w:rsidRDefault="008B5B32" w:rsidP="008B5B32">
            <w:pPr>
              <w:rPr>
                <w:rFonts w:cs="Arial"/>
                <w:sz w:val="24"/>
                <w:szCs w:val="21"/>
              </w:rPr>
            </w:pP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rPr>
            </w:pPr>
            <w:r w:rsidRPr="2749CB1B">
              <w:rPr>
                <w:rFonts w:cs="Arial"/>
                <w:sz w:val="24"/>
              </w:rPr>
              <w:t>Ensures that own technical projects are formally closed and, where appropriate, subsequently reviewed, and that lessons learned are captured and appropriate action reported to senior management to facilitate continuous improvement in project delivery.</w:t>
            </w:r>
          </w:p>
        </w:tc>
      </w:tr>
      <w:tr w:rsidR="008B5B32" w:rsidTr="00A27854">
        <w:trPr>
          <w:trHeight w:val="699"/>
        </w:trPr>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Pr="00DE6D98" w:rsidRDefault="008B5B32" w:rsidP="00DE6D98">
            <w:pPr>
              <w:rPr>
                <w:b/>
              </w:rPr>
            </w:pPr>
            <w:r w:rsidRPr="67A5A13E">
              <w:rPr>
                <w:rFonts w:cs="Arial"/>
                <w:sz w:val="24"/>
              </w:rPr>
              <w:t>Provides</w:t>
            </w:r>
            <w:r w:rsidRPr="00DE6D98">
              <w:rPr>
                <w:sz w:val="24"/>
              </w:rPr>
              <w:t xml:space="preserve"> technical </w:t>
            </w:r>
            <w:r w:rsidRPr="67A5A13E">
              <w:rPr>
                <w:rFonts w:cs="Arial"/>
                <w:sz w:val="24"/>
              </w:rPr>
              <w:t>expertise</w:t>
            </w:r>
            <w:r w:rsidRPr="00DE6D98">
              <w:rPr>
                <w:sz w:val="24"/>
              </w:rPr>
              <w:t xml:space="preserve"> in the resourcing of the technical project</w:t>
            </w:r>
            <w:r w:rsidR="001B02FB">
              <w:rPr>
                <w:rFonts w:cs="Arial"/>
                <w:sz w:val="24"/>
              </w:rPr>
              <w:t xml:space="preserve">, </w:t>
            </w:r>
            <w:r w:rsidRPr="00DE6D98">
              <w:rPr>
                <w:sz w:val="24"/>
              </w:rPr>
              <w:t>ensuring</w:t>
            </w:r>
            <w:r w:rsidR="001B02FB">
              <w:rPr>
                <w:rFonts w:cs="Arial"/>
                <w:sz w:val="24"/>
              </w:rPr>
              <w:t xml:space="preserve"> </w:t>
            </w:r>
            <w:r w:rsidRPr="00DE6D98">
              <w:rPr>
                <w:sz w:val="24"/>
              </w:rPr>
              <w:t xml:space="preserve">development </w:t>
            </w:r>
            <w:r w:rsidRPr="00DE6D98">
              <w:rPr>
                <w:sz w:val="24"/>
              </w:rPr>
              <w:lastRenderedPageBreak/>
              <w:t>environments with appropriate security have been set-up; organising the availability of specialised technical equipment/hardware/mobile devices; coordination and availability of automated test scripts when required and also the test data</w:t>
            </w:r>
            <w:r w:rsidR="00F13D6E">
              <w:rPr>
                <w:rFonts w:cs="Arial"/>
                <w:sz w:val="24"/>
              </w:rPr>
              <w:t xml:space="preserve">; </w:t>
            </w:r>
            <w:r w:rsidRPr="67A5A13E">
              <w:rPr>
                <w:rFonts w:eastAsia="Arial" w:cs="Arial"/>
                <w:sz w:val="24"/>
              </w:rPr>
              <w:t>highlighting and coordinating the interdependences with other CYC systems to ensure the project stages are managed in a smooth and structured manner.</w:t>
            </w:r>
          </w:p>
        </w:tc>
      </w:tr>
      <w:tr w:rsidR="008B5B32" w:rsidTr="00A27854">
        <w:trPr>
          <w:trHeight w:val="1266"/>
        </w:trPr>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pStyle w:val="Heading3"/>
              <w:rPr>
                <w:rFonts w:cs="Arial"/>
                <w:b w:val="0"/>
                <w:bCs w:val="0"/>
                <w:sz w:val="24"/>
              </w:rPr>
            </w:pPr>
            <w:r w:rsidRPr="67A5A13E">
              <w:rPr>
                <w:rFonts w:cs="Arial"/>
                <w:b w:val="0"/>
                <w:bCs w:val="0"/>
                <w:sz w:val="24"/>
              </w:rPr>
              <w:t>Responsible for  ensuring adherence by project teams to agreed standards throughout the lifecycle of the project and good practice e.g. design standards, development standards, documentation standards, accessibility standards, quality standards etc.</w:t>
            </w:r>
          </w:p>
          <w:p w:rsidR="008B5B32" w:rsidRDefault="008B5B32" w:rsidP="008B5B32">
            <w:pPr>
              <w:rPr>
                <w:rFonts w:cs="Arial"/>
                <w:sz w:val="24"/>
              </w:rPr>
            </w:pPr>
          </w:p>
        </w:tc>
      </w:tr>
      <w:tr w:rsidR="008B5B32" w:rsidTr="00A27854">
        <w:trPr>
          <w:trHeight w:val="1550"/>
        </w:trPr>
        <w:tc>
          <w:tcPr>
            <w:tcW w:w="1216" w:type="dxa"/>
            <w:tcBorders>
              <w:top w:val="single" w:sz="4" w:space="0" w:color="auto"/>
              <w:left w:val="single" w:sz="4" w:space="0" w:color="auto"/>
              <w:bottom w:val="single" w:sz="4" w:space="0" w:color="auto"/>
              <w:right w:val="single" w:sz="4" w:space="0" w:color="auto"/>
            </w:tcBorders>
          </w:tcPr>
          <w:p w:rsidR="008B5B32" w:rsidRDefault="008B5B32" w:rsidP="008B5B32">
            <w:pPr>
              <w:rPr>
                <w:rFonts w:cs="Arial"/>
                <w:sz w:val="24"/>
              </w:rPr>
            </w:pPr>
          </w:p>
        </w:tc>
        <w:tc>
          <w:tcPr>
            <w:tcW w:w="1170" w:type="dxa"/>
            <w:gridSpan w:val="2"/>
            <w:tcBorders>
              <w:top w:val="single" w:sz="4" w:space="0" w:color="auto"/>
              <w:left w:val="single" w:sz="4" w:space="0" w:color="auto"/>
              <w:bottom w:val="single" w:sz="4" w:space="0" w:color="auto"/>
              <w:right w:val="single" w:sz="4" w:space="0" w:color="auto"/>
            </w:tcBorders>
          </w:tcPr>
          <w:p w:rsidR="008B5B32" w:rsidRDefault="008B5B32" w:rsidP="008B5B32">
            <w:pPr>
              <w:numPr>
                <w:ilvl w:val="0"/>
                <w:numId w:val="17"/>
              </w:numPr>
              <w:rPr>
                <w:rFonts w:cs="Arial"/>
                <w:sz w:val="24"/>
              </w:rPr>
            </w:pPr>
          </w:p>
        </w:tc>
        <w:tc>
          <w:tcPr>
            <w:tcW w:w="5916" w:type="dxa"/>
            <w:gridSpan w:val="4"/>
            <w:tcBorders>
              <w:top w:val="single" w:sz="4" w:space="0" w:color="auto"/>
              <w:left w:val="single" w:sz="4" w:space="0" w:color="auto"/>
              <w:bottom w:val="single" w:sz="4" w:space="0" w:color="auto"/>
              <w:right w:val="single" w:sz="4" w:space="0" w:color="auto"/>
            </w:tcBorders>
          </w:tcPr>
          <w:p w:rsidR="008B5B32" w:rsidRDefault="008B5B32" w:rsidP="008B5B32">
            <w:pPr>
              <w:rPr>
                <w:rFonts w:cs="Arial"/>
                <w:sz w:val="24"/>
              </w:rPr>
            </w:pPr>
            <w:r w:rsidRPr="67A5A13E">
              <w:rPr>
                <w:rFonts w:cs="Arial"/>
                <w:sz w:val="24"/>
              </w:rPr>
              <w:t xml:space="preserve">Responsible for ensuring that systems development projects take full account of and, where necessary, correctly interface with existing systems and infrastructure.  </w:t>
            </w:r>
            <w:r w:rsidRPr="67A5A13E">
              <w:rPr>
                <w:rFonts w:eastAsia="Arial" w:cs="Arial"/>
                <w:sz w:val="24"/>
              </w:rPr>
              <w:t>Defines, plans and justifies (in business terms) projects to develop/implement automated and non-automated components of new or changed processes. Evaluates and makes recommendations/decisions on technical options as appropriate.</w:t>
            </w:r>
          </w:p>
          <w:p w:rsidR="008B5B32" w:rsidRPr="00DE6D98" w:rsidRDefault="008B5B32" w:rsidP="008B5B32"/>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Pr="00AB3831" w:rsidRDefault="00AB3831" w:rsidP="008B5B32">
            <w:pPr>
              <w:pStyle w:val="Heading3"/>
              <w:rPr>
                <w:b w:val="0"/>
              </w:rPr>
            </w:pPr>
            <w:r w:rsidRPr="00AB3831">
              <w:rPr>
                <w:b w:val="0"/>
              </w:rPr>
              <w:t>As required, leads the procurement process by directing the input of business and technical teams for the specification and purchase of new ICT systems to address sp</w:t>
            </w:r>
            <w:r>
              <w:rPr>
                <w:b w:val="0"/>
              </w:rPr>
              <w:t>ecific council business needs. M</w:t>
            </w:r>
            <w:r w:rsidRPr="00AB3831">
              <w:rPr>
                <w:b w:val="0"/>
              </w:rPr>
              <w:t>anage a process of contractual negotiations with suppliers, ensuring positive commercial outcomes for the Council in line with Financial Regulations.</w:t>
            </w:r>
          </w:p>
        </w:tc>
      </w:tr>
      <w:tr w:rsidR="00A27854" w:rsidTr="00A27854">
        <w:tc>
          <w:tcPr>
            <w:tcW w:w="1216" w:type="dxa"/>
          </w:tcPr>
          <w:p w:rsidR="00A27854" w:rsidRDefault="00A27854" w:rsidP="008B5B32">
            <w:pPr>
              <w:rPr>
                <w:rFonts w:cs="Arial"/>
                <w:sz w:val="24"/>
              </w:rPr>
            </w:pPr>
          </w:p>
        </w:tc>
        <w:tc>
          <w:tcPr>
            <w:tcW w:w="1170" w:type="dxa"/>
            <w:gridSpan w:val="2"/>
          </w:tcPr>
          <w:p w:rsidR="00A27854" w:rsidRDefault="00A27854" w:rsidP="008B5B32">
            <w:pPr>
              <w:numPr>
                <w:ilvl w:val="0"/>
                <w:numId w:val="17"/>
              </w:numPr>
              <w:rPr>
                <w:rFonts w:cs="Arial"/>
                <w:sz w:val="24"/>
              </w:rPr>
            </w:pPr>
          </w:p>
        </w:tc>
        <w:tc>
          <w:tcPr>
            <w:tcW w:w="5916" w:type="dxa"/>
            <w:gridSpan w:val="4"/>
          </w:tcPr>
          <w:p w:rsidR="00A27854" w:rsidRPr="67A5A13E" w:rsidRDefault="00A27854" w:rsidP="008B5B32">
            <w:pPr>
              <w:pStyle w:val="Heading3"/>
              <w:rPr>
                <w:rFonts w:cs="Arial"/>
                <w:b w:val="0"/>
                <w:bCs w:val="0"/>
                <w:sz w:val="24"/>
              </w:rPr>
            </w:pPr>
            <w:r w:rsidRPr="67A5A13E">
              <w:rPr>
                <w:rFonts w:cs="Arial"/>
                <w:b w:val="0"/>
                <w:bCs w:val="0"/>
                <w:sz w:val="24"/>
              </w:rPr>
              <w:t>Provides technical input and guidance for the development, design, and systems integration from the definition phase through to implementation.  Easily</w:t>
            </w:r>
            <w:r>
              <w:rPr>
                <w:rFonts w:cs="Arial"/>
                <w:b w:val="0"/>
                <w:bCs w:val="0"/>
                <w:sz w:val="24"/>
              </w:rPr>
              <w:t xml:space="preserve"> </w:t>
            </w:r>
            <w:r w:rsidRPr="67A5A13E">
              <w:rPr>
                <w:rFonts w:cs="Arial"/>
                <w:b w:val="0"/>
                <w:bCs w:val="0"/>
                <w:sz w:val="24"/>
              </w:rPr>
              <w:t>recognizing system deficiencies and implementing effective solutions calling on experience and guidance from senior colleagues where appropriate.</w:t>
            </w: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Pr="00DE6D98" w:rsidRDefault="008B5B32" w:rsidP="00DE6D98">
            <w:pPr>
              <w:rPr>
                <w:b/>
              </w:rPr>
            </w:pPr>
            <w:r w:rsidRPr="67A5A13E">
              <w:rPr>
                <w:rFonts w:cs="Arial"/>
                <w:sz w:val="24"/>
              </w:rPr>
              <w:t>Ensures new systems support and comply  with</w:t>
            </w:r>
            <w:r w:rsidRPr="00DE6D98">
              <w:rPr>
                <w:sz w:val="24"/>
              </w:rPr>
              <w:t xml:space="preserve"> national (statutory), corporate and directorate level strategies in particular with relation to Information Governance and security of networks and data accessibility, usability, technical and security standards. </w:t>
            </w:r>
            <w:r w:rsidRPr="67A5A13E">
              <w:rPr>
                <w:rFonts w:cs="Arial"/>
                <w:sz w:val="24"/>
              </w:rPr>
              <w:t xml:space="preserve">  Responsible for the quality assurance to ensure that systems development projects are carried out in accordance with the organisation’s agreed standa</w:t>
            </w:r>
            <w:r w:rsidR="00F13D6E">
              <w:rPr>
                <w:rFonts w:cs="Arial"/>
                <w:sz w:val="24"/>
              </w:rPr>
              <w:t xml:space="preserve">rds, methods and procedures. </w:t>
            </w:r>
            <w:r w:rsidRPr="67A5A13E">
              <w:rPr>
                <w:rFonts w:eastAsia="Arial" w:cs="Arial"/>
                <w:sz w:val="24"/>
              </w:rPr>
              <w:t>Ensures systems are designed and implemented to meet accessibility, usability, technical and security standards.</w:t>
            </w: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szCs w:val="21"/>
              </w:rPr>
            </w:pPr>
            <w:r>
              <w:rPr>
                <w:rFonts w:cs="Arial"/>
                <w:sz w:val="24"/>
                <w:szCs w:val="21"/>
              </w:rPr>
              <w:t>Writes and speaks fluently on all aspects of work and communicates effectively with all levels of stakeholders and in public forums.</w:t>
            </w: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szCs w:val="21"/>
              </w:rPr>
            </w:pPr>
            <w:r>
              <w:rPr>
                <w:rFonts w:cs="Arial"/>
                <w:sz w:val="24"/>
                <w:szCs w:val="21"/>
              </w:rPr>
              <w:t>Liaises with supplier project managers to arrange call-off of consultancy time and approve work, including overseeing supplier personnel on-site.</w:t>
            </w:r>
          </w:p>
        </w:tc>
      </w:tr>
      <w:tr w:rsidR="008B5B32" w:rsidTr="00A27854">
        <w:tc>
          <w:tcPr>
            <w:tcW w:w="1216" w:type="dxa"/>
          </w:tcPr>
          <w:p w:rsidR="008B5B32" w:rsidRDefault="008B5B32" w:rsidP="008B5B32">
            <w:pPr>
              <w:rPr>
                <w:rFonts w:cs="Arial"/>
                <w:sz w:val="24"/>
              </w:rPr>
            </w:pPr>
          </w:p>
        </w:tc>
        <w:tc>
          <w:tcPr>
            <w:tcW w:w="1170" w:type="dxa"/>
            <w:gridSpan w:val="2"/>
          </w:tcPr>
          <w:p w:rsidR="008B5B32" w:rsidRDefault="008B5B32" w:rsidP="008B5B32">
            <w:pPr>
              <w:numPr>
                <w:ilvl w:val="0"/>
                <w:numId w:val="17"/>
              </w:numPr>
              <w:rPr>
                <w:rFonts w:cs="Arial"/>
                <w:sz w:val="24"/>
              </w:rPr>
            </w:pPr>
          </w:p>
        </w:tc>
        <w:tc>
          <w:tcPr>
            <w:tcW w:w="5916" w:type="dxa"/>
            <w:gridSpan w:val="4"/>
          </w:tcPr>
          <w:p w:rsidR="008B5B32" w:rsidRDefault="008B5B32" w:rsidP="008B5B32">
            <w:pPr>
              <w:rPr>
                <w:rFonts w:cs="Arial"/>
                <w:sz w:val="24"/>
                <w:szCs w:val="21"/>
              </w:rPr>
            </w:pPr>
            <w:r>
              <w:rPr>
                <w:rFonts w:cs="Arial"/>
                <w:sz w:val="24"/>
                <w:szCs w:val="21"/>
              </w:rPr>
              <w:t>Plans, arranges and controls meetings, workshops and relations with stakeholders during system investigations and throughout subsequent development work.</w:t>
            </w:r>
          </w:p>
        </w:tc>
      </w:tr>
      <w:tr w:rsidR="008B5B32" w:rsidTr="00A27854">
        <w:tc>
          <w:tcPr>
            <w:tcW w:w="1216" w:type="dxa"/>
          </w:tcPr>
          <w:p w:rsidR="008B5B32" w:rsidRPr="00F13D6E" w:rsidRDefault="008B5B32" w:rsidP="008B5B32">
            <w:pPr>
              <w:rPr>
                <w:rFonts w:cs="Arial"/>
                <w:b/>
                <w:sz w:val="24"/>
              </w:rPr>
            </w:pPr>
            <w:r w:rsidRPr="00F13D6E">
              <w:rPr>
                <w:rFonts w:cs="Arial"/>
                <w:b/>
                <w:sz w:val="24"/>
              </w:rPr>
              <w:t>3.</w:t>
            </w:r>
          </w:p>
        </w:tc>
        <w:tc>
          <w:tcPr>
            <w:tcW w:w="7086" w:type="dxa"/>
            <w:gridSpan w:val="6"/>
          </w:tcPr>
          <w:p w:rsidR="008B5B32" w:rsidRDefault="008B5B32" w:rsidP="008B5B32">
            <w:pPr>
              <w:pStyle w:val="Heading1"/>
              <w:rPr>
                <w:rFonts w:cs="Arial"/>
              </w:rPr>
            </w:pPr>
            <w:r>
              <w:rPr>
                <w:rFonts w:cs="Arial"/>
              </w:rPr>
              <w:t>SUPERVISION / MANAGEMENT OF PEOPLE</w:t>
            </w:r>
          </w:p>
          <w:p w:rsidR="008B5B32" w:rsidRDefault="008B5B32" w:rsidP="008B5B32">
            <w:pPr>
              <w:rPr>
                <w:rFonts w:cs="Arial"/>
                <w:sz w:val="24"/>
              </w:rPr>
            </w:pPr>
          </w:p>
          <w:p w:rsidR="008B5B32" w:rsidRDefault="008B5B32" w:rsidP="008B5B32">
            <w:pPr>
              <w:rPr>
                <w:rFonts w:cs="Arial"/>
                <w:sz w:val="24"/>
              </w:rPr>
            </w:pPr>
            <w:r>
              <w:rPr>
                <w:rFonts w:cs="Arial"/>
                <w:sz w:val="24"/>
              </w:rPr>
              <w:t xml:space="preserve">No. reporting - Direct:    0                      </w:t>
            </w:r>
          </w:p>
          <w:p w:rsidR="008B5B32" w:rsidRDefault="008B5B32" w:rsidP="008B5B32">
            <w:pPr>
              <w:rPr>
                <w:rFonts w:cs="Arial"/>
                <w:sz w:val="24"/>
              </w:rPr>
            </w:pPr>
            <w:r>
              <w:rPr>
                <w:rFonts w:cs="Arial"/>
                <w:sz w:val="24"/>
              </w:rPr>
              <w:t xml:space="preserve">Indirect: various - supervision of virtual project team at different phases of a project, and including allocation of work and monitoring the progress of the work on a daily basis, for both internal project team members from more than one directorate and staff from multiple external organisations.  </w:t>
            </w:r>
          </w:p>
          <w:p w:rsidR="00AB3831" w:rsidRDefault="00AB3831" w:rsidP="008B5B32">
            <w:pPr>
              <w:rPr>
                <w:rFonts w:cs="Arial"/>
                <w:sz w:val="24"/>
              </w:rPr>
            </w:pPr>
          </w:p>
        </w:tc>
      </w:tr>
      <w:tr w:rsidR="008B5B32" w:rsidTr="00A27854">
        <w:tc>
          <w:tcPr>
            <w:tcW w:w="1216" w:type="dxa"/>
          </w:tcPr>
          <w:p w:rsidR="008B5B32" w:rsidRPr="00F13D6E" w:rsidRDefault="008B5B32" w:rsidP="008B5B32">
            <w:pPr>
              <w:rPr>
                <w:rFonts w:cs="Arial"/>
                <w:b/>
                <w:sz w:val="24"/>
              </w:rPr>
            </w:pPr>
            <w:r w:rsidRPr="00F13D6E">
              <w:rPr>
                <w:rFonts w:cs="Arial"/>
                <w:b/>
                <w:sz w:val="24"/>
              </w:rPr>
              <w:t>4.</w:t>
            </w:r>
          </w:p>
        </w:tc>
        <w:tc>
          <w:tcPr>
            <w:tcW w:w="7086" w:type="dxa"/>
            <w:gridSpan w:val="6"/>
          </w:tcPr>
          <w:p w:rsidR="008B5B32" w:rsidRDefault="008B5B32" w:rsidP="008B5B32">
            <w:pPr>
              <w:pStyle w:val="Heading1"/>
              <w:rPr>
                <w:rFonts w:cs="Arial"/>
              </w:rPr>
            </w:pPr>
            <w:r>
              <w:rPr>
                <w:rFonts w:cs="Arial"/>
              </w:rPr>
              <w:t>CREATIVITY &amp; INNOVATION</w:t>
            </w:r>
          </w:p>
          <w:p w:rsidR="00AB3831" w:rsidRPr="00AB3831" w:rsidRDefault="00AB3831" w:rsidP="00AB3831"/>
          <w:p w:rsidR="008B5B32" w:rsidRDefault="008B5B32" w:rsidP="008B5B32">
            <w:pPr>
              <w:rPr>
                <w:rFonts w:cs="Arial"/>
                <w:sz w:val="24"/>
              </w:rPr>
            </w:pPr>
            <w:r>
              <w:rPr>
                <w:rFonts w:cs="Arial"/>
                <w:sz w:val="24"/>
              </w:rPr>
              <w:t>Postholder will:</w:t>
            </w:r>
          </w:p>
          <w:p w:rsidR="008B5B32" w:rsidRPr="00F13D6E" w:rsidRDefault="008B5B32" w:rsidP="008B5B32">
            <w:pPr>
              <w:numPr>
                <w:ilvl w:val="0"/>
                <w:numId w:val="8"/>
              </w:numPr>
              <w:rPr>
                <w:rFonts w:cs="Arial"/>
                <w:sz w:val="24"/>
              </w:rPr>
            </w:pPr>
            <w:r w:rsidRPr="67A5A13E">
              <w:rPr>
                <w:rFonts w:cs="Arial"/>
                <w:sz w:val="24"/>
              </w:rPr>
              <w:t xml:space="preserve">Exercising significant creativity to design </w:t>
            </w:r>
            <w:r w:rsidRPr="007A2071">
              <w:rPr>
                <w:rFonts w:cs="Arial"/>
                <w:sz w:val="24"/>
              </w:rPr>
              <w:t xml:space="preserve">new business processes and technology solutions that will exert a positive influence for change, address evolving business requirements and inspire confidence and enthusiasm in project team, senior </w:t>
            </w:r>
            <w:r w:rsidRPr="00F13D6E">
              <w:rPr>
                <w:rFonts w:cs="Arial"/>
                <w:sz w:val="24"/>
              </w:rPr>
              <w:t>managers and all stakeholders.</w:t>
            </w:r>
          </w:p>
          <w:p w:rsidR="008B5B32" w:rsidRDefault="00F13D6E" w:rsidP="008B5B32">
            <w:pPr>
              <w:numPr>
                <w:ilvl w:val="0"/>
                <w:numId w:val="8"/>
              </w:numPr>
              <w:rPr>
                <w:rFonts w:cs="Arial"/>
                <w:sz w:val="24"/>
              </w:rPr>
            </w:pPr>
            <w:r w:rsidRPr="00F13D6E">
              <w:rPr>
                <w:rFonts w:cs="Arial"/>
                <w:sz w:val="24"/>
              </w:rPr>
              <w:t>Be responsible for</w:t>
            </w:r>
            <w:r w:rsidR="008B5B32" w:rsidRPr="00F13D6E">
              <w:rPr>
                <w:rFonts w:cs="Arial"/>
                <w:sz w:val="24"/>
              </w:rPr>
              <w:t xml:space="preserve"> analysing, defining and managing corporate wide technical requirements</w:t>
            </w:r>
            <w:r w:rsidR="008B5B32" w:rsidRPr="007A2071">
              <w:rPr>
                <w:rFonts w:cs="Arial"/>
                <w:sz w:val="24"/>
              </w:rPr>
              <w:t>, dependencies and issues relating to application development projects and technical architecture projects. This will be achieved by acquiring a proper understanding</w:t>
            </w:r>
            <w:r w:rsidR="008B5B32" w:rsidRPr="67A5A13E">
              <w:rPr>
                <w:rFonts w:cs="Arial"/>
                <w:sz w:val="24"/>
              </w:rPr>
              <w:t xml:space="preserve"> of a problem, breaking it down systematically, identifying the relationships between the component parts, selecting the appropriate method to resolve the problem, reflecting on the result and absorbing any lessons learned.</w:t>
            </w:r>
          </w:p>
          <w:p w:rsidR="008B5B32" w:rsidRDefault="008B5B32" w:rsidP="008B5B32">
            <w:pPr>
              <w:numPr>
                <w:ilvl w:val="0"/>
                <w:numId w:val="8"/>
              </w:numPr>
              <w:rPr>
                <w:rFonts w:cs="Arial"/>
                <w:sz w:val="24"/>
              </w:rPr>
            </w:pPr>
            <w:r>
              <w:rPr>
                <w:rFonts w:cs="Arial"/>
                <w:sz w:val="24"/>
              </w:rPr>
              <w:t>Make constructive challenges to business assumptions and existing ways of doing things, identify new and improved ways of delivering IT services and build strong relationships to manage challenging and difficult changes in business areas.</w:t>
            </w:r>
          </w:p>
          <w:p w:rsidR="008B5B32" w:rsidRDefault="008B5B32" w:rsidP="008B5B32">
            <w:pPr>
              <w:numPr>
                <w:ilvl w:val="0"/>
                <w:numId w:val="8"/>
              </w:numPr>
              <w:rPr>
                <w:rFonts w:cs="Arial"/>
                <w:sz w:val="24"/>
              </w:rPr>
            </w:pPr>
            <w:r>
              <w:rPr>
                <w:rFonts w:cs="Arial"/>
                <w:sz w:val="24"/>
              </w:rPr>
              <w:t xml:space="preserve">Responsible for resolving unanticipated problems and managing constant changes arising during the lifecycle of projects, and develop plans and processes for capturing issues and responding to anticipated risks. </w:t>
            </w:r>
          </w:p>
          <w:p w:rsidR="008B5B32" w:rsidRDefault="008B5B32" w:rsidP="008B5B32">
            <w:pPr>
              <w:numPr>
                <w:ilvl w:val="0"/>
                <w:numId w:val="8"/>
              </w:numPr>
              <w:rPr>
                <w:rFonts w:cs="Arial"/>
                <w:sz w:val="24"/>
              </w:rPr>
            </w:pPr>
            <w:r>
              <w:rPr>
                <w:rFonts w:cs="Arial"/>
                <w:sz w:val="24"/>
              </w:rPr>
              <w:t>Lead, co-ordinate and proactively manage technical projects and communicate to stakeholders the future impact on, decisions and issue resolution.</w:t>
            </w:r>
          </w:p>
          <w:p w:rsidR="008B5B32" w:rsidRPr="007A2071" w:rsidRDefault="008B5B32" w:rsidP="008B5B32">
            <w:pPr>
              <w:numPr>
                <w:ilvl w:val="0"/>
                <w:numId w:val="8"/>
              </w:numPr>
              <w:rPr>
                <w:rFonts w:cs="Arial"/>
                <w:sz w:val="24"/>
              </w:rPr>
            </w:pPr>
            <w:r w:rsidRPr="007A2071">
              <w:rPr>
                <w:rFonts w:cs="Arial"/>
                <w:sz w:val="24"/>
              </w:rPr>
              <w:t xml:space="preserve">Employ extensive creativity and innovation in forming and managing technical projects in response to corporate or specific department requirements, maintaining awareness of the political and economic environment informing the choice of new service delivery models. </w:t>
            </w:r>
          </w:p>
          <w:p w:rsidR="008B5B32" w:rsidRDefault="008B5B32" w:rsidP="008B5B32">
            <w:pPr>
              <w:numPr>
                <w:ilvl w:val="0"/>
                <w:numId w:val="8"/>
              </w:numPr>
              <w:rPr>
                <w:sz w:val="24"/>
              </w:rPr>
            </w:pPr>
            <w:r w:rsidRPr="67A5A13E">
              <w:rPr>
                <w:rFonts w:cs="Arial"/>
                <w:sz w:val="24"/>
              </w:rPr>
              <w:t>Demonstrate the ability to imagine a wide range of possible scenarios and propose creative solutions to address them in a cost effective manner.</w:t>
            </w:r>
          </w:p>
          <w:p w:rsidR="008B5B32" w:rsidRPr="007A2071" w:rsidRDefault="008B5B32" w:rsidP="008B5B32">
            <w:pPr>
              <w:numPr>
                <w:ilvl w:val="0"/>
                <w:numId w:val="8"/>
              </w:numPr>
              <w:rPr>
                <w:rFonts w:eastAsia="Arial" w:cs="Arial"/>
                <w:szCs w:val="22"/>
              </w:rPr>
            </w:pPr>
            <w:r w:rsidRPr="007A2071">
              <w:rPr>
                <w:rFonts w:eastAsia="Arial" w:cs="Arial"/>
                <w:sz w:val="24"/>
              </w:rPr>
              <w:t>The ability to use imagination to develop and adapt different methodologies, merging best practice from both Agile and PRINCE2 methods, to best meet the needs of complex projects</w:t>
            </w:r>
          </w:p>
          <w:p w:rsidR="008B5B32" w:rsidRPr="007A2071" w:rsidRDefault="008B5B32" w:rsidP="008B5B32">
            <w:pPr>
              <w:numPr>
                <w:ilvl w:val="0"/>
                <w:numId w:val="8"/>
              </w:numPr>
              <w:rPr>
                <w:rFonts w:cs="Arial"/>
                <w:sz w:val="24"/>
              </w:rPr>
            </w:pPr>
            <w:r w:rsidRPr="007A2071">
              <w:rPr>
                <w:rFonts w:cs="Arial"/>
                <w:sz w:val="24"/>
              </w:rPr>
              <w:t xml:space="preserve">Drive business change and evaluate the success of its implementation, recommending actions to improve future performance, both strategically and in the management of projects generally. </w:t>
            </w:r>
          </w:p>
          <w:p w:rsidR="008B5B32" w:rsidRPr="00857ACD" w:rsidRDefault="008B5B32" w:rsidP="008B5B32">
            <w:pPr>
              <w:numPr>
                <w:ilvl w:val="0"/>
                <w:numId w:val="8"/>
              </w:numPr>
              <w:rPr>
                <w:rFonts w:cs="Arial"/>
                <w:sz w:val="24"/>
              </w:rPr>
            </w:pPr>
            <w:r>
              <w:rPr>
                <w:rFonts w:cs="Arial"/>
                <w:sz w:val="24"/>
              </w:rPr>
              <w:t xml:space="preserve">Understand both the business and the technical views of the environment, and the opportunities available. Act as bridge between technical and business-oriented management and staff, translating requirements and targets effectively. </w:t>
            </w:r>
          </w:p>
          <w:p w:rsidR="008B5B32" w:rsidRPr="00AB3831" w:rsidRDefault="008B5B32" w:rsidP="008B5B32">
            <w:pPr>
              <w:numPr>
                <w:ilvl w:val="0"/>
                <w:numId w:val="19"/>
              </w:numPr>
              <w:tabs>
                <w:tab w:val="num" w:pos="735"/>
              </w:tabs>
              <w:ind w:left="735"/>
              <w:rPr>
                <w:sz w:val="24"/>
              </w:rPr>
            </w:pPr>
            <w:r w:rsidRPr="00AB3831">
              <w:rPr>
                <w:sz w:val="24"/>
              </w:rPr>
              <w:t>Devising, customising and commissioning appropriate training courses, working with the relevant business area and training commissioners  to ensure each course is pitched at the correct level for staff to gain confidence in new processes and procedures in their workplace.</w:t>
            </w:r>
          </w:p>
          <w:p w:rsidR="008B5B32" w:rsidRDefault="008B5B32" w:rsidP="008B5B32">
            <w:pPr>
              <w:numPr>
                <w:ilvl w:val="0"/>
                <w:numId w:val="8"/>
              </w:numPr>
              <w:rPr>
                <w:rFonts w:cs="Arial"/>
                <w:sz w:val="24"/>
              </w:rPr>
            </w:pPr>
            <w:r>
              <w:rPr>
                <w:rFonts w:cs="Arial"/>
                <w:sz w:val="24"/>
              </w:rPr>
              <w:t>Skilled in understanding complex information and processes across a wide range of subjects and translating into sustainable, innovative and efficient technology solutions.</w:t>
            </w:r>
          </w:p>
          <w:p w:rsidR="008B5B32" w:rsidRDefault="008B5B32" w:rsidP="008B5B32">
            <w:pPr>
              <w:numPr>
                <w:ilvl w:val="0"/>
                <w:numId w:val="8"/>
              </w:numPr>
              <w:rPr>
                <w:rFonts w:cs="Arial"/>
                <w:sz w:val="24"/>
              </w:rPr>
            </w:pPr>
            <w:r>
              <w:rPr>
                <w:rFonts w:cs="Arial"/>
                <w:sz w:val="24"/>
              </w:rPr>
              <w:t xml:space="preserve">Have expertise in methods and techniques for reporting progress and communicating to customers in a creative way.  </w:t>
            </w:r>
          </w:p>
          <w:p w:rsidR="008B5B32" w:rsidRPr="007A2071" w:rsidRDefault="008B5B32" w:rsidP="008B5B32">
            <w:pPr>
              <w:numPr>
                <w:ilvl w:val="0"/>
                <w:numId w:val="8"/>
              </w:numPr>
              <w:rPr>
                <w:rFonts w:cs="Arial"/>
                <w:sz w:val="24"/>
              </w:rPr>
            </w:pPr>
            <w:r w:rsidRPr="00857ACD">
              <w:rPr>
                <w:rFonts w:cs="Arial"/>
                <w:sz w:val="24"/>
              </w:rPr>
              <w:t xml:space="preserve">Responsible for ensuring projects are delivered to time, quality </w:t>
            </w:r>
            <w:r w:rsidRPr="007A2071">
              <w:rPr>
                <w:rFonts w:cs="Arial"/>
                <w:sz w:val="24"/>
              </w:rPr>
              <w:t xml:space="preserve">and budget, demonstrating leadership, communications and problem-solving skills. </w:t>
            </w:r>
          </w:p>
          <w:p w:rsidR="008B5B32" w:rsidRPr="007A2071" w:rsidRDefault="008B5B32" w:rsidP="008B5B32">
            <w:pPr>
              <w:numPr>
                <w:ilvl w:val="0"/>
                <w:numId w:val="8"/>
              </w:numPr>
              <w:rPr>
                <w:rFonts w:eastAsia="Arial" w:cs="Arial"/>
                <w:sz w:val="24"/>
              </w:rPr>
            </w:pPr>
            <w:r w:rsidRPr="007A2071">
              <w:rPr>
                <w:rFonts w:eastAsia="Arial" w:cs="Arial"/>
                <w:sz w:val="24"/>
              </w:rPr>
              <w:t>Proficient in adapting recognised industry-standard best practice to meet the unique requirements of each project.</w:t>
            </w:r>
          </w:p>
          <w:p w:rsidR="008B5B32" w:rsidRDefault="008B5B32" w:rsidP="00F13D6E">
            <w:pPr>
              <w:ind w:left="720"/>
              <w:rPr>
                <w:sz w:val="24"/>
              </w:rPr>
            </w:pPr>
          </w:p>
        </w:tc>
      </w:tr>
      <w:tr w:rsidR="008B5B32" w:rsidTr="00A27854">
        <w:tc>
          <w:tcPr>
            <w:tcW w:w="1216" w:type="dxa"/>
          </w:tcPr>
          <w:p w:rsidR="008B5B32" w:rsidRPr="00AB3831" w:rsidRDefault="008B5B32" w:rsidP="008B5B32">
            <w:pPr>
              <w:rPr>
                <w:rFonts w:cs="Arial"/>
                <w:b/>
                <w:sz w:val="24"/>
              </w:rPr>
            </w:pPr>
            <w:r w:rsidRPr="00AB3831">
              <w:rPr>
                <w:rFonts w:cs="Arial"/>
                <w:b/>
                <w:sz w:val="24"/>
              </w:rPr>
              <w:t>5.</w:t>
            </w:r>
          </w:p>
        </w:tc>
        <w:tc>
          <w:tcPr>
            <w:tcW w:w="7086" w:type="dxa"/>
            <w:gridSpan w:val="6"/>
          </w:tcPr>
          <w:p w:rsidR="008B5B32" w:rsidRDefault="008B5B32" w:rsidP="008B5B32">
            <w:pPr>
              <w:pStyle w:val="Heading1"/>
              <w:rPr>
                <w:rFonts w:cs="Arial"/>
              </w:rPr>
            </w:pPr>
            <w:r>
              <w:rPr>
                <w:rFonts w:cs="Arial"/>
              </w:rPr>
              <w:t>CONTACTS &amp; RELATIONSHIPS</w:t>
            </w:r>
          </w:p>
          <w:p w:rsidR="00F13D6E" w:rsidRPr="00F13D6E" w:rsidRDefault="00F13D6E" w:rsidP="00F13D6E"/>
          <w:p w:rsidR="008B5B32" w:rsidRDefault="008B5B32" w:rsidP="008B5B32">
            <w:pPr>
              <w:rPr>
                <w:rFonts w:cs="Arial"/>
                <w:sz w:val="24"/>
              </w:rPr>
            </w:pPr>
            <w:r>
              <w:rPr>
                <w:rFonts w:cs="Arial"/>
                <w:sz w:val="24"/>
              </w:rPr>
              <w:t>Post holder will need to be able to work sensitively with people in potentially pressured and stressful circumstances.  They will have to secure co-operation in order to achieve delivery of projects and the supporting business process changes required.</w:t>
            </w:r>
          </w:p>
          <w:p w:rsidR="00F13D6E" w:rsidRDefault="00F13D6E" w:rsidP="00F13D6E">
            <w:pPr>
              <w:rPr>
                <w:rFonts w:cs="Arial"/>
                <w:b/>
                <w:bCs/>
                <w:sz w:val="24"/>
              </w:rPr>
            </w:pPr>
          </w:p>
          <w:p w:rsidR="008B5B32" w:rsidRDefault="008B5B32" w:rsidP="00F13D6E">
            <w:pPr>
              <w:rPr>
                <w:rFonts w:cs="Arial"/>
                <w:b/>
                <w:bCs/>
                <w:sz w:val="24"/>
              </w:rPr>
            </w:pPr>
            <w:r>
              <w:rPr>
                <w:rFonts w:cs="Arial"/>
                <w:b/>
                <w:bCs/>
                <w:sz w:val="24"/>
              </w:rPr>
              <w:t>Internal</w:t>
            </w:r>
          </w:p>
          <w:p w:rsidR="008B5B32" w:rsidRDefault="008B5B32" w:rsidP="008B5B32">
            <w:pPr>
              <w:numPr>
                <w:ilvl w:val="2"/>
                <w:numId w:val="5"/>
              </w:numPr>
              <w:rPr>
                <w:rFonts w:eastAsia="Arial" w:cs="Arial"/>
                <w:sz w:val="24"/>
              </w:rPr>
            </w:pPr>
            <w:r w:rsidRPr="67A5A13E">
              <w:rPr>
                <w:rFonts w:cs="Arial"/>
                <w:sz w:val="24"/>
              </w:rPr>
              <w:t xml:space="preserve">Provide </w:t>
            </w:r>
            <w:r w:rsidRPr="007A2071">
              <w:rPr>
                <w:rFonts w:cs="Arial"/>
                <w:sz w:val="24"/>
              </w:rPr>
              <w:t>regular guidance</w:t>
            </w:r>
            <w:r w:rsidRPr="67A5A13E">
              <w:rPr>
                <w:rFonts w:cs="Arial"/>
                <w:sz w:val="24"/>
              </w:rPr>
              <w:t xml:space="preserve"> and advice to senior management and project boards to inform decisions on project delivery and future direction. </w:t>
            </w:r>
          </w:p>
          <w:p w:rsidR="008B5B32" w:rsidRPr="007A2071" w:rsidRDefault="008B5B32" w:rsidP="008B5B32">
            <w:pPr>
              <w:numPr>
                <w:ilvl w:val="2"/>
                <w:numId w:val="5"/>
              </w:numPr>
              <w:rPr>
                <w:sz w:val="24"/>
              </w:rPr>
            </w:pPr>
            <w:r w:rsidRPr="67A5A13E">
              <w:rPr>
                <w:rFonts w:cs="Arial"/>
                <w:sz w:val="24"/>
              </w:rPr>
              <w:t xml:space="preserve">Daily contact with service managers and council employees at all levels to consult, advise and negotiate on all aspects of project work. This can include communicating difficult or </w:t>
            </w:r>
            <w:r w:rsidRPr="007A2071">
              <w:rPr>
                <w:rFonts w:cs="Arial"/>
                <w:sz w:val="24"/>
              </w:rPr>
              <w:t>contentious matters regarding changes to processes and/or policy, resolving conflict and to obtain information.</w:t>
            </w:r>
          </w:p>
          <w:p w:rsidR="008B5B32" w:rsidRPr="007A2071" w:rsidRDefault="008B5B32" w:rsidP="008B5B32">
            <w:pPr>
              <w:numPr>
                <w:ilvl w:val="2"/>
                <w:numId w:val="5"/>
              </w:numPr>
              <w:rPr>
                <w:rFonts w:eastAsia="Arial" w:cs="Arial"/>
                <w:sz w:val="24"/>
              </w:rPr>
            </w:pPr>
            <w:r w:rsidRPr="007A2071">
              <w:rPr>
                <w:rFonts w:eastAsia="Arial" w:cs="Arial"/>
                <w:sz w:val="24"/>
              </w:rPr>
              <w:t>Frequent liaison with Directorate management teams and other stakeholders to negotiate ways forward, positively influencing and persuading others to take specific courses of action when there is no direct management responsibility.</w:t>
            </w:r>
          </w:p>
          <w:p w:rsidR="008B5B32" w:rsidRPr="007A2071" w:rsidRDefault="008B5B32" w:rsidP="008B5B32">
            <w:pPr>
              <w:pStyle w:val="ListParagraph"/>
              <w:numPr>
                <w:ilvl w:val="2"/>
                <w:numId w:val="5"/>
              </w:numPr>
              <w:rPr>
                <w:rFonts w:eastAsia="Arial" w:cs="Arial"/>
                <w:sz w:val="24"/>
              </w:rPr>
            </w:pPr>
            <w:r w:rsidRPr="007A2071">
              <w:rPr>
                <w:rFonts w:eastAsia="Arial" w:cs="Arial"/>
                <w:sz w:val="24"/>
              </w:rPr>
              <w:t>Lead and inspire project staff to achieve targets.</w:t>
            </w:r>
          </w:p>
          <w:p w:rsidR="008B5B32" w:rsidRDefault="008B5B32" w:rsidP="008B5B32">
            <w:pPr>
              <w:numPr>
                <w:ilvl w:val="2"/>
                <w:numId w:val="5"/>
              </w:numPr>
              <w:rPr>
                <w:rFonts w:cs="Arial"/>
                <w:sz w:val="24"/>
              </w:rPr>
            </w:pPr>
            <w:r w:rsidRPr="007A2071">
              <w:rPr>
                <w:rFonts w:cs="Arial"/>
                <w:sz w:val="24"/>
              </w:rPr>
              <w:t>Co-ordinate resources from CYC directorates and</w:t>
            </w:r>
            <w:r>
              <w:rPr>
                <w:rFonts w:cs="Arial"/>
                <w:sz w:val="24"/>
              </w:rPr>
              <w:t xml:space="preserve"> specialist ICT teams against high demand and competing priorities and subject to constant change.</w:t>
            </w:r>
          </w:p>
          <w:p w:rsidR="008B5B32" w:rsidRDefault="008B5B32" w:rsidP="008B5B32">
            <w:pPr>
              <w:numPr>
                <w:ilvl w:val="2"/>
                <w:numId w:val="5"/>
              </w:numPr>
              <w:rPr>
                <w:rFonts w:cs="Arial"/>
                <w:sz w:val="24"/>
              </w:rPr>
            </w:pPr>
            <w:r>
              <w:rPr>
                <w:rFonts w:cs="Arial"/>
                <w:sz w:val="24"/>
              </w:rPr>
              <w:t>Communicate project progress to stakeholders using appropriate communication channels including leading workshops, writing reports, publishing on the intranet. Ineffective communication can result in project delays and financial loss.</w:t>
            </w:r>
          </w:p>
          <w:p w:rsidR="008B5B32" w:rsidRDefault="008B5B32" w:rsidP="008B5B32">
            <w:pPr>
              <w:numPr>
                <w:ilvl w:val="2"/>
                <w:numId w:val="5"/>
              </w:numPr>
              <w:rPr>
                <w:rFonts w:cs="Arial"/>
                <w:sz w:val="24"/>
              </w:rPr>
            </w:pPr>
            <w:r>
              <w:rPr>
                <w:rFonts w:cs="Arial"/>
                <w:sz w:val="24"/>
              </w:rPr>
              <w:t>Reporting project progress to the Programme Manager to ensure ICT finances, resources and projects remain aligned and avoid conflict.</w:t>
            </w:r>
          </w:p>
          <w:p w:rsidR="008B5B32" w:rsidRDefault="008B5B32" w:rsidP="008B5B32">
            <w:pPr>
              <w:numPr>
                <w:ilvl w:val="2"/>
                <w:numId w:val="5"/>
              </w:numPr>
              <w:rPr>
                <w:rFonts w:cs="Arial"/>
                <w:sz w:val="24"/>
              </w:rPr>
            </w:pPr>
            <w:r>
              <w:rPr>
                <w:rFonts w:cs="Arial"/>
                <w:sz w:val="24"/>
              </w:rPr>
              <w:t>Work to develop an understanding of ICT project methodologies and practices supported by more experienced Project Manager and colleagues ensuring correct standards and documentation are met.</w:t>
            </w:r>
          </w:p>
          <w:p w:rsidR="00F13D6E" w:rsidRDefault="00F13D6E" w:rsidP="00F13D6E">
            <w:pPr>
              <w:rPr>
                <w:rFonts w:cs="Arial"/>
                <w:b/>
                <w:bCs/>
                <w:sz w:val="24"/>
              </w:rPr>
            </w:pPr>
          </w:p>
          <w:p w:rsidR="008B5B32" w:rsidRDefault="008B5B32" w:rsidP="00F13D6E">
            <w:pPr>
              <w:rPr>
                <w:rFonts w:cs="Arial"/>
                <w:sz w:val="24"/>
              </w:rPr>
            </w:pPr>
            <w:r>
              <w:rPr>
                <w:rFonts w:cs="Arial"/>
                <w:b/>
                <w:bCs/>
                <w:sz w:val="24"/>
              </w:rPr>
              <w:t xml:space="preserve">External  </w:t>
            </w:r>
            <w:r>
              <w:rPr>
                <w:rFonts w:cs="Arial"/>
                <w:sz w:val="24"/>
              </w:rPr>
              <w:t xml:space="preserve"> </w:t>
            </w:r>
          </w:p>
          <w:p w:rsidR="008B5B32" w:rsidRPr="007A2071" w:rsidRDefault="008B5B32" w:rsidP="008B5B32">
            <w:pPr>
              <w:numPr>
                <w:ilvl w:val="2"/>
                <w:numId w:val="5"/>
              </w:numPr>
              <w:rPr>
                <w:rFonts w:eastAsia="Arial" w:cs="Arial"/>
                <w:sz w:val="24"/>
              </w:rPr>
            </w:pPr>
            <w:r w:rsidRPr="67A5A13E">
              <w:rPr>
                <w:rFonts w:cs="Arial"/>
                <w:sz w:val="24"/>
              </w:rPr>
              <w:t>Weekly contact with suppliers and technical staff to maintain good working relationships during projects. Maintaining con</w:t>
            </w:r>
            <w:r w:rsidRPr="007A2071">
              <w:rPr>
                <w:rFonts w:cs="Arial"/>
                <w:sz w:val="24"/>
              </w:rPr>
              <w:t xml:space="preserve">tact with all of the above during implementation phase of the projects to ensure deadlines are met.  </w:t>
            </w:r>
            <w:r w:rsidRPr="007A2071">
              <w:rPr>
                <w:rFonts w:eastAsia="Arial" w:cs="Arial"/>
                <w:sz w:val="24"/>
              </w:rPr>
              <w:t>This to include negotiation for resources, costs and terms and conditions of supply. Failure to do so could result in inadequate, ill specified solutions incurring hidden costs and an unsatisfactory result for internal and external customers of CYC.</w:t>
            </w:r>
          </w:p>
          <w:p w:rsidR="008B5B32" w:rsidRPr="007A2071" w:rsidRDefault="008B5B32" w:rsidP="008B5B32">
            <w:pPr>
              <w:numPr>
                <w:ilvl w:val="2"/>
                <w:numId w:val="5"/>
              </w:numPr>
              <w:rPr>
                <w:rFonts w:cs="Arial"/>
                <w:sz w:val="24"/>
              </w:rPr>
            </w:pPr>
            <w:r w:rsidRPr="007A2071">
              <w:rPr>
                <w:rFonts w:cs="Arial"/>
                <w:sz w:val="24"/>
              </w:rPr>
              <w:t>Ensure contractors’ work meets agreed remit and is performed to time, budget and quality, escalating as appropriate where issues arise in a fast changing or complex environment.</w:t>
            </w:r>
          </w:p>
          <w:p w:rsidR="008B5B32" w:rsidRPr="007A2071" w:rsidRDefault="008B5B32" w:rsidP="008B5B32">
            <w:pPr>
              <w:numPr>
                <w:ilvl w:val="2"/>
                <w:numId w:val="5"/>
              </w:numPr>
              <w:rPr>
                <w:rFonts w:cs="Arial"/>
                <w:sz w:val="24"/>
              </w:rPr>
            </w:pPr>
            <w:r w:rsidRPr="007A2071">
              <w:rPr>
                <w:rFonts w:cs="Arial"/>
                <w:sz w:val="24"/>
              </w:rPr>
              <w:t>Regular contact with Partners in joint projects e.g. NHS/ NYCC, Devolution Team</w:t>
            </w:r>
            <w:r w:rsidRPr="007A2071">
              <w:rPr>
                <w:sz w:val="24"/>
              </w:rPr>
              <w:t xml:space="preserve"> </w:t>
            </w:r>
            <w:r w:rsidRPr="00DE6D98">
              <w:rPr>
                <w:sz w:val="24"/>
              </w:rPr>
              <w:t>and facilitate accreditation of local partners – checking if they meet government requirements (PSN, PCI etc).</w:t>
            </w:r>
          </w:p>
          <w:p w:rsidR="008B5B32" w:rsidRDefault="008B5B32" w:rsidP="008B5B32">
            <w:pPr>
              <w:numPr>
                <w:ilvl w:val="2"/>
                <w:numId w:val="5"/>
              </w:numPr>
              <w:rPr>
                <w:rFonts w:cs="Arial"/>
                <w:sz w:val="24"/>
              </w:rPr>
            </w:pPr>
            <w:r w:rsidRPr="007A2071">
              <w:rPr>
                <w:rFonts w:cs="Arial"/>
                <w:sz w:val="24"/>
              </w:rPr>
              <w:t>Communicate project progress to Partners,</w:t>
            </w:r>
            <w:r>
              <w:rPr>
                <w:rFonts w:cs="Arial"/>
                <w:sz w:val="24"/>
              </w:rPr>
              <w:t xml:space="preserve"> suppliers and other external stakeholders.</w:t>
            </w:r>
          </w:p>
          <w:p w:rsidR="00F13D6E" w:rsidRDefault="00F13D6E" w:rsidP="00F13D6E">
            <w:pPr>
              <w:ind w:left="1080"/>
              <w:rPr>
                <w:rFonts w:cs="Arial"/>
                <w:sz w:val="24"/>
              </w:rPr>
            </w:pPr>
          </w:p>
        </w:tc>
      </w:tr>
      <w:tr w:rsidR="008B5B32" w:rsidTr="00A27854">
        <w:tc>
          <w:tcPr>
            <w:tcW w:w="1216" w:type="dxa"/>
          </w:tcPr>
          <w:p w:rsidR="008B5B32" w:rsidRPr="00F13D6E" w:rsidRDefault="008B5B32" w:rsidP="008B5B32">
            <w:pPr>
              <w:rPr>
                <w:rFonts w:cs="Arial"/>
                <w:b/>
                <w:sz w:val="24"/>
              </w:rPr>
            </w:pPr>
            <w:r w:rsidRPr="00F13D6E">
              <w:rPr>
                <w:rFonts w:cs="Arial"/>
                <w:b/>
                <w:sz w:val="24"/>
              </w:rPr>
              <w:t xml:space="preserve"> 6.</w:t>
            </w:r>
          </w:p>
          <w:p w:rsidR="008B5B32" w:rsidRDefault="008B5B32" w:rsidP="008B5B32">
            <w:pPr>
              <w:rPr>
                <w:rFonts w:cs="Arial"/>
                <w:sz w:val="24"/>
              </w:rPr>
            </w:pPr>
          </w:p>
          <w:p w:rsidR="008B5B32" w:rsidRDefault="008B5B32" w:rsidP="008B5B32">
            <w:pPr>
              <w:rPr>
                <w:rFonts w:cs="Arial"/>
                <w:sz w:val="24"/>
              </w:rPr>
            </w:pPr>
          </w:p>
          <w:p w:rsidR="008B5B32" w:rsidRDefault="008B5B32" w:rsidP="008B5B32">
            <w:pPr>
              <w:rPr>
                <w:rFonts w:cs="Arial"/>
                <w:sz w:val="24"/>
              </w:rPr>
            </w:pPr>
          </w:p>
          <w:p w:rsidR="008B5B32" w:rsidRDefault="008B5B32" w:rsidP="008B5B32">
            <w:pPr>
              <w:rPr>
                <w:rFonts w:cs="Arial"/>
                <w:sz w:val="24"/>
              </w:rPr>
            </w:pPr>
          </w:p>
        </w:tc>
        <w:tc>
          <w:tcPr>
            <w:tcW w:w="7086" w:type="dxa"/>
            <w:gridSpan w:val="6"/>
          </w:tcPr>
          <w:p w:rsidR="008B5B32" w:rsidRDefault="008B5B32" w:rsidP="008B5B32">
            <w:pPr>
              <w:pStyle w:val="Heading1"/>
              <w:rPr>
                <w:rFonts w:cs="Arial"/>
              </w:rPr>
            </w:pPr>
            <w:r w:rsidRPr="007A2071">
              <w:rPr>
                <w:rFonts w:cs="Arial"/>
              </w:rPr>
              <w:t>DECISIONS – discretion &amp; consequences</w:t>
            </w:r>
          </w:p>
          <w:p w:rsidR="00F13D6E" w:rsidRPr="00F13D6E" w:rsidRDefault="00F13D6E" w:rsidP="00F13D6E"/>
          <w:p w:rsidR="008B5B32" w:rsidRPr="007A2071" w:rsidRDefault="008B5B32" w:rsidP="008B5B32">
            <w:pPr>
              <w:rPr>
                <w:rFonts w:cs="Arial"/>
                <w:b/>
                <w:bCs/>
                <w:sz w:val="24"/>
              </w:rPr>
            </w:pPr>
            <w:r w:rsidRPr="007A2071">
              <w:rPr>
                <w:rFonts w:cs="Arial"/>
                <w:b/>
                <w:bCs/>
                <w:sz w:val="24"/>
              </w:rPr>
              <w:t>Discretion:</w:t>
            </w:r>
          </w:p>
          <w:p w:rsidR="008B5B32" w:rsidRPr="007A2071" w:rsidRDefault="008B5B32" w:rsidP="008B5B32">
            <w:pPr>
              <w:pStyle w:val="BodyText"/>
            </w:pPr>
            <w:r w:rsidRPr="007A2071">
              <w:t>Responsible for delivery of technical projects to time, quality and budget, the postholder will:</w:t>
            </w:r>
          </w:p>
          <w:p w:rsidR="008B5B32" w:rsidRPr="007A2071" w:rsidRDefault="008B5B32" w:rsidP="008B5B32">
            <w:pPr>
              <w:numPr>
                <w:ilvl w:val="0"/>
                <w:numId w:val="8"/>
              </w:numPr>
              <w:rPr>
                <w:rFonts w:cs="Arial"/>
                <w:sz w:val="24"/>
              </w:rPr>
            </w:pPr>
            <w:r w:rsidRPr="007A2071">
              <w:rPr>
                <w:rFonts w:cs="Arial"/>
                <w:sz w:val="24"/>
              </w:rPr>
              <w:t xml:space="preserve">Manage own workload, adapting to constant changes in a flexible and agile manner </w:t>
            </w:r>
          </w:p>
          <w:p w:rsidR="008B5B32" w:rsidRPr="007A2071" w:rsidRDefault="008B5B32" w:rsidP="008B5B32">
            <w:pPr>
              <w:numPr>
                <w:ilvl w:val="0"/>
                <w:numId w:val="8"/>
              </w:numPr>
              <w:rPr>
                <w:rFonts w:cs="Arial"/>
                <w:sz w:val="24"/>
              </w:rPr>
            </w:pPr>
            <w:r w:rsidRPr="007A2071">
              <w:rPr>
                <w:rFonts w:cs="Arial"/>
                <w:sz w:val="24"/>
              </w:rPr>
              <w:t>Plan and Manage projects and project staff workload to ensure successful  outcomes including identifying conflicting priorities and negotiating with project sponsors to deliver to time, quality and budget</w:t>
            </w:r>
          </w:p>
          <w:p w:rsidR="008B5B32" w:rsidRPr="007A2071" w:rsidRDefault="008B5B32" w:rsidP="008B5B32">
            <w:pPr>
              <w:numPr>
                <w:ilvl w:val="0"/>
                <w:numId w:val="8"/>
              </w:numPr>
              <w:rPr>
                <w:rFonts w:cs="Arial"/>
                <w:sz w:val="24"/>
              </w:rPr>
            </w:pPr>
            <w:r w:rsidRPr="007A2071">
              <w:rPr>
                <w:rFonts w:cs="Arial"/>
                <w:sz w:val="24"/>
              </w:rPr>
              <w:t>Manage risks arising, either anticipated or unanticipated, within agreed tolerances, providing solutions and maintaining progress of work.</w:t>
            </w:r>
          </w:p>
          <w:p w:rsidR="008B5B32" w:rsidRPr="007A2071" w:rsidRDefault="008B5B32" w:rsidP="008B5B32">
            <w:pPr>
              <w:numPr>
                <w:ilvl w:val="0"/>
                <w:numId w:val="8"/>
              </w:numPr>
              <w:rPr>
                <w:rFonts w:cs="Arial"/>
                <w:sz w:val="24"/>
              </w:rPr>
            </w:pPr>
            <w:r w:rsidRPr="007A2071">
              <w:rPr>
                <w:rFonts w:cs="Arial"/>
                <w:sz w:val="24"/>
              </w:rPr>
              <w:t>Manage within tolerances and identify exceptions to tolerances, escalate to project executive, proposing solutions and a range of possible actions.</w:t>
            </w:r>
          </w:p>
          <w:p w:rsidR="008B5B32" w:rsidRPr="007A2071" w:rsidRDefault="008B5B32" w:rsidP="008B5B32">
            <w:pPr>
              <w:numPr>
                <w:ilvl w:val="0"/>
                <w:numId w:val="8"/>
              </w:numPr>
              <w:rPr>
                <w:rFonts w:cs="Arial"/>
                <w:sz w:val="24"/>
              </w:rPr>
            </w:pPr>
            <w:r w:rsidRPr="007A2071">
              <w:rPr>
                <w:rFonts w:cs="Arial"/>
                <w:sz w:val="24"/>
              </w:rPr>
              <w:t xml:space="preserve">The post holder would be making decisions that if inappropriate could lead to a failure of one or more of the Council’s key business systems. </w:t>
            </w:r>
            <w:r w:rsidRPr="007A2071">
              <w:rPr>
                <w:sz w:val="24"/>
              </w:rPr>
              <w:t xml:space="preserve">This may have </w:t>
            </w:r>
            <w:r w:rsidRPr="007A2071">
              <w:rPr>
                <w:rFonts w:cs="Arial"/>
                <w:sz w:val="24"/>
              </w:rPr>
              <w:t>major</w:t>
            </w:r>
            <w:r w:rsidRPr="007A2071">
              <w:rPr>
                <w:sz w:val="24"/>
              </w:rPr>
              <w:t xml:space="preserve"> impact on the</w:t>
            </w:r>
            <w:r w:rsidRPr="007A2071">
              <w:rPr>
                <w:rFonts w:cs="Arial"/>
                <w:sz w:val="24"/>
              </w:rPr>
              <w:t xml:space="preserve"> user base, business operation and subsequent ability of the council t</w:t>
            </w:r>
            <w:r w:rsidR="00F13D6E">
              <w:rPr>
                <w:rFonts w:cs="Arial"/>
                <w:sz w:val="24"/>
              </w:rPr>
              <w:t>o</w:t>
            </w:r>
            <w:r w:rsidRPr="007A2071">
              <w:rPr>
                <w:rFonts w:cs="Arial"/>
                <w:sz w:val="24"/>
              </w:rPr>
              <w:t xml:space="preserve"> carry out its moral and statutory obligations, service delivery operation and </w:t>
            </w:r>
            <w:r w:rsidR="00F13D6E" w:rsidRPr="007A2071">
              <w:rPr>
                <w:rFonts w:cs="Arial"/>
                <w:sz w:val="24"/>
              </w:rPr>
              <w:t>its</w:t>
            </w:r>
            <w:r w:rsidRPr="007A2071">
              <w:rPr>
                <w:rFonts w:cs="Arial"/>
                <w:sz w:val="24"/>
              </w:rPr>
              <w:t xml:space="preserve"> ability to deliver services to </w:t>
            </w:r>
            <w:r w:rsidR="00F13D6E" w:rsidRPr="007A2071">
              <w:rPr>
                <w:rFonts w:cs="Arial"/>
                <w:sz w:val="24"/>
              </w:rPr>
              <w:t>its</w:t>
            </w:r>
            <w:r w:rsidRPr="007A2071">
              <w:rPr>
                <w:rFonts w:cs="Arial"/>
                <w:sz w:val="24"/>
              </w:rPr>
              <w:t xml:space="preserve"> customer base.</w:t>
            </w:r>
            <w:r w:rsidRPr="007A2071">
              <w:rPr>
                <w:sz w:val="24"/>
              </w:rPr>
              <w:t xml:space="preserve"> Business ability to continue to deliver services effectively. This in turn could have financial and reputation implications for the Business as it would be failing to meet the needs of its customer base.</w:t>
            </w:r>
          </w:p>
          <w:p w:rsidR="008B5B32" w:rsidRPr="007A2071" w:rsidRDefault="008B5B32" w:rsidP="008B5B32">
            <w:pPr>
              <w:numPr>
                <w:ilvl w:val="0"/>
                <w:numId w:val="8"/>
              </w:numPr>
              <w:rPr>
                <w:rFonts w:cs="Arial"/>
                <w:sz w:val="24"/>
              </w:rPr>
            </w:pPr>
            <w:r w:rsidRPr="007A2071">
              <w:rPr>
                <w:rFonts w:cs="Arial"/>
                <w:sz w:val="24"/>
              </w:rPr>
              <w:t xml:space="preserve">Advise and recommend solutions to support changes to business policies and procedures. </w:t>
            </w:r>
          </w:p>
          <w:p w:rsidR="008B5B32" w:rsidRDefault="008B5B32" w:rsidP="008B5B32">
            <w:pPr>
              <w:numPr>
                <w:ilvl w:val="0"/>
                <w:numId w:val="8"/>
              </w:numPr>
              <w:rPr>
                <w:rFonts w:cs="Arial"/>
                <w:sz w:val="24"/>
              </w:rPr>
            </w:pPr>
            <w:r w:rsidRPr="007A2071">
              <w:rPr>
                <w:rFonts w:cs="Arial"/>
                <w:sz w:val="24"/>
              </w:rPr>
              <w:t>Contribute to development of project bids ensuring business cases and project plans are achievable, realistic and meet business needs.</w:t>
            </w:r>
          </w:p>
          <w:p w:rsidR="00F13D6E" w:rsidRPr="007A2071" w:rsidRDefault="00F13D6E" w:rsidP="00F13D6E">
            <w:pPr>
              <w:ind w:left="720"/>
              <w:rPr>
                <w:rFonts w:cs="Arial"/>
                <w:sz w:val="24"/>
              </w:rPr>
            </w:pPr>
          </w:p>
          <w:p w:rsidR="008B5B32" w:rsidRPr="007A2071" w:rsidRDefault="008B5B32" w:rsidP="008B5B32">
            <w:pPr>
              <w:rPr>
                <w:rFonts w:cs="Arial"/>
                <w:b/>
                <w:bCs/>
                <w:sz w:val="24"/>
              </w:rPr>
            </w:pPr>
            <w:r w:rsidRPr="007A2071">
              <w:rPr>
                <w:rFonts w:cs="Arial"/>
                <w:b/>
                <w:bCs/>
                <w:sz w:val="24"/>
              </w:rPr>
              <w:t>Consequences:</w:t>
            </w:r>
          </w:p>
          <w:p w:rsidR="008B5B32" w:rsidRPr="007A2071" w:rsidRDefault="008B5B32" w:rsidP="008B5B32">
            <w:pPr>
              <w:numPr>
                <w:ilvl w:val="0"/>
                <w:numId w:val="8"/>
              </w:numPr>
              <w:rPr>
                <w:rFonts w:cs="Arial"/>
                <w:sz w:val="24"/>
              </w:rPr>
            </w:pPr>
            <w:r w:rsidRPr="007A2071">
              <w:rPr>
                <w:rFonts w:cs="Arial"/>
                <w:sz w:val="24"/>
              </w:rPr>
              <w:t>ICT projects will be delivered to time, quality and budget. Service improvements will be achieved through successful benefits realisation and streamlined processes. ICT strategy will be driven through in support of business objectives.</w:t>
            </w:r>
          </w:p>
          <w:p w:rsidR="008B5B32" w:rsidRPr="007A2071" w:rsidRDefault="008B5B32" w:rsidP="008B5B32">
            <w:pPr>
              <w:numPr>
                <w:ilvl w:val="0"/>
                <w:numId w:val="8"/>
              </w:numPr>
              <w:rPr>
                <w:rFonts w:cs="Arial"/>
                <w:sz w:val="24"/>
              </w:rPr>
            </w:pPr>
            <w:r w:rsidRPr="007A2071">
              <w:rPr>
                <w:rFonts w:cs="Arial"/>
                <w:sz w:val="24"/>
              </w:rPr>
              <w:t>Failure to deliver successful projects might lead to breaches of security, would impact CYC ratings or repu</w:t>
            </w:r>
            <w:r w:rsidR="00F13D6E">
              <w:rPr>
                <w:rFonts w:cs="Arial"/>
                <w:sz w:val="24"/>
              </w:rPr>
              <w:t xml:space="preserve">tation, and can impact revenue </w:t>
            </w:r>
            <w:r w:rsidRPr="007A2071">
              <w:rPr>
                <w:rFonts w:cs="Arial"/>
                <w:sz w:val="24"/>
              </w:rPr>
              <w:t>and efficiency savings.</w:t>
            </w:r>
          </w:p>
          <w:p w:rsidR="008B5B32" w:rsidRDefault="008B5B32" w:rsidP="008B5B32">
            <w:pPr>
              <w:numPr>
                <w:ilvl w:val="0"/>
                <w:numId w:val="8"/>
              </w:numPr>
              <w:rPr>
                <w:rFonts w:cs="Arial"/>
                <w:sz w:val="24"/>
              </w:rPr>
            </w:pPr>
            <w:r w:rsidRPr="007A2071">
              <w:rPr>
                <w:rFonts w:cs="Arial"/>
                <w:sz w:val="24"/>
              </w:rPr>
              <w:t>Poorly managed projects, which over run increase costs and demotivate staff as well as adversely affecting the quality of service delivery and customer service.</w:t>
            </w:r>
          </w:p>
          <w:p w:rsidR="00F13D6E" w:rsidRDefault="00F13D6E" w:rsidP="00F13D6E">
            <w:pPr>
              <w:ind w:left="720"/>
              <w:rPr>
                <w:rFonts w:cs="Arial"/>
                <w:sz w:val="24"/>
              </w:rPr>
            </w:pPr>
          </w:p>
          <w:p w:rsidR="00AB3831" w:rsidRDefault="00AB3831" w:rsidP="00F13D6E">
            <w:pPr>
              <w:ind w:left="720"/>
              <w:rPr>
                <w:rFonts w:cs="Arial"/>
                <w:sz w:val="24"/>
              </w:rPr>
            </w:pPr>
          </w:p>
          <w:p w:rsidR="00AB3831" w:rsidRDefault="00AB3831" w:rsidP="00F13D6E">
            <w:pPr>
              <w:ind w:left="720"/>
              <w:rPr>
                <w:rFonts w:cs="Arial"/>
                <w:sz w:val="24"/>
              </w:rPr>
            </w:pPr>
          </w:p>
          <w:p w:rsidR="00AB3831" w:rsidRDefault="00AB3831" w:rsidP="00F13D6E">
            <w:pPr>
              <w:ind w:left="720"/>
              <w:rPr>
                <w:rFonts w:cs="Arial"/>
                <w:sz w:val="24"/>
              </w:rPr>
            </w:pPr>
          </w:p>
          <w:p w:rsidR="00AB3831" w:rsidRPr="007A2071" w:rsidRDefault="00AB3831" w:rsidP="00F13D6E">
            <w:pPr>
              <w:ind w:left="720"/>
              <w:rPr>
                <w:rFonts w:cs="Arial"/>
                <w:sz w:val="24"/>
              </w:rPr>
            </w:pPr>
          </w:p>
        </w:tc>
      </w:tr>
      <w:tr w:rsidR="008B5B32" w:rsidTr="00A27854">
        <w:tc>
          <w:tcPr>
            <w:tcW w:w="1216" w:type="dxa"/>
          </w:tcPr>
          <w:p w:rsidR="008B5B32" w:rsidRPr="00AB3831" w:rsidRDefault="008B5B32" w:rsidP="008B5B32">
            <w:pPr>
              <w:rPr>
                <w:rFonts w:cs="Arial"/>
                <w:b/>
                <w:sz w:val="24"/>
              </w:rPr>
            </w:pPr>
            <w:r w:rsidRPr="00AB3831">
              <w:rPr>
                <w:rFonts w:cs="Arial"/>
                <w:b/>
                <w:sz w:val="24"/>
              </w:rPr>
              <w:t>7.</w:t>
            </w:r>
          </w:p>
        </w:tc>
        <w:tc>
          <w:tcPr>
            <w:tcW w:w="7086" w:type="dxa"/>
            <w:gridSpan w:val="6"/>
          </w:tcPr>
          <w:p w:rsidR="008B5B32" w:rsidRDefault="008B5B32" w:rsidP="008B5B32">
            <w:pPr>
              <w:pStyle w:val="Heading1"/>
              <w:rPr>
                <w:rFonts w:cs="Arial"/>
              </w:rPr>
            </w:pPr>
            <w:r>
              <w:rPr>
                <w:rFonts w:cs="Arial"/>
              </w:rPr>
              <w:t>RESOURCES – financial &amp; equipment</w:t>
            </w:r>
          </w:p>
          <w:p w:rsidR="008B5B32" w:rsidRDefault="008B5B32" w:rsidP="008B5B32">
            <w:pPr>
              <w:tabs>
                <w:tab w:val="left" w:pos="1094"/>
                <w:tab w:val="left" w:pos="3134"/>
                <w:tab w:val="right" w:pos="6854"/>
              </w:tabs>
              <w:rPr>
                <w:rFonts w:cs="Arial"/>
                <w:i/>
                <w:iCs/>
                <w:sz w:val="24"/>
              </w:rPr>
            </w:pPr>
            <w:r>
              <w:rPr>
                <w:rFonts w:cs="Arial"/>
                <w:i/>
                <w:iCs/>
                <w:sz w:val="24"/>
              </w:rPr>
              <w:t>(</w:t>
            </w:r>
            <w:r>
              <w:rPr>
                <w:rFonts w:cs="Arial"/>
                <w:i/>
                <w:iCs/>
                <w:sz w:val="24"/>
                <w:u w:val="single"/>
              </w:rPr>
              <w:t>Not</w:t>
            </w:r>
            <w:r>
              <w:rPr>
                <w:rFonts w:cs="Arial"/>
                <w:i/>
                <w:iCs/>
                <w:sz w:val="24"/>
              </w:rPr>
              <w:t xml:space="preserve"> budget, and </w:t>
            </w:r>
            <w:r>
              <w:rPr>
                <w:rFonts w:cs="Arial"/>
                <w:i/>
                <w:iCs/>
                <w:sz w:val="24"/>
                <w:u w:val="single"/>
              </w:rPr>
              <w:t>not</w:t>
            </w:r>
            <w:r>
              <w:rPr>
                <w:rFonts w:cs="Arial"/>
                <w:i/>
                <w:iCs/>
                <w:sz w:val="24"/>
              </w:rPr>
              <w:t xml:space="preserve"> including desktop equipment.)</w:t>
            </w:r>
            <w:r>
              <w:rPr>
                <w:rFonts w:cs="Arial"/>
                <w:i/>
                <w:iCs/>
                <w:sz w:val="24"/>
              </w:rPr>
              <w:tab/>
            </w:r>
          </w:p>
          <w:p w:rsidR="008B5B32" w:rsidRDefault="008B5B32" w:rsidP="008B5B32">
            <w:pPr>
              <w:pStyle w:val="Header"/>
              <w:tabs>
                <w:tab w:val="clear" w:pos="4153"/>
                <w:tab w:val="clear" w:pos="8306"/>
                <w:tab w:val="left" w:pos="5414"/>
                <w:tab w:val="right" w:pos="6854"/>
              </w:tabs>
              <w:rPr>
                <w:rFonts w:cs="Arial"/>
              </w:rPr>
            </w:pPr>
            <w:r>
              <w:rPr>
                <w:rFonts w:cs="Arial"/>
                <w:u w:val="single"/>
              </w:rPr>
              <w:t>Description</w:t>
            </w:r>
            <w:r>
              <w:rPr>
                <w:rFonts w:cs="Arial"/>
              </w:rPr>
              <w:tab/>
            </w:r>
            <w:r>
              <w:rPr>
                <w:rFonts w:cs="Arial"/>
                <w:u w:val="single"/>
              </w:rPr>
              <w:t>Value</w:t>
            </w:r>
            <w:r>
              <w:rPr>
                <w:rFonts w:cs="Arial"/>
              </w:rPr>
              <w:tab/>
            </w:r>
            <w:r>
              <w:rPr>
                <w:rFonts w:cs="Arial"/>
              </w:rPr>
              <w:tab/>
            </w:r>
          </w:p>
          <w:p w:rsidR="008B5B32" w:rsidRPr="007A2071" w:rsidRDefault="008B5B32" w:rsidP="008B5B32">
            <w:pPr>
              <w:pStyle w:val="Header"/>
              <w:tabs>
                <w:tab w:val="clear" w:pos="4153"/>
                <w:tab w:val="clear" w:pos="8306"/>
                <w:tab w:val="left" w:pos="5414"/>
                <w:tab w:val="right" w:pos="6854"/>
              </w:tabs>
            </w:pPr>
            <w:r>
              <w:t xml:space="preserve">The post holder is responsible for the ensuring that the most appropriate and optimum use is made of the existing corporate integration technologies. Value </w:t>
            </w:r>
            <w:r w:rsidRPr="67A5A13E">
              <w:rPr>
                <w:rFonts w:cs="Arial"/>
              </w:rPr>
              <w:t>£150k</w:t>
            </w:r>
            <w:r>
              <w:tab/>
            </w:r>
            <w:r w:rsidRPr="007A2071">
              <w:rPr>
                <w:rFonts w:eastAsia="Arial" w:cs="Arial"/>
                <w:sz w:val="22"/>
                <w:szCs w:val="22"/>
              </w:rPr>
              <w:t>Also authorising goods received and approving contractor call-off days for undertaking work on projects circa £1000 per day.</w:t>
            </w:r>
          </w:p>
          <w:p w:rsidR="008B5B32" w:rsidRDefault="008B5B32" w:rsidP="008B5B32">
            <w:pPr>
              <w:ind w:left="1080"/>
              <w:rPr>
                <w:rFonts w:cs="Arial"/>
                <w:sz w:val="24"/>
              </w:rPr>
            </w:pPr>
          </w:p>
        </w:tc>
      </w:tr>
      <w:tr w:rsidR="008B5B32" w:rsidTr="00A27854">
        <w:tc>
          <w:tcPr>
            <w:tcW w:w="1216" w:type="dxa"/>
          </w:tcPr>
          <w:p w:rsidR="008B5B32" w:rsidRPr="00AB3831" w:rsidRDefault="008B5B32" w:rsidP="008B5B32">
            <w:pPr>
              <w:rPr>
                <w:rFonts w:cs="Arial"/>
                <w:b/>
                <w:sz w:val="24"/>
              </w:rPr>
            </w:pPr>
            <w:r w:rsidRPr="00AB3831">
              <w:rPr>
                <w:rFonts w:cs="Arial"/>
                <w:b/>
                <w:sz w:val="24"/>
              </w:rPr>
              <w:t>8.</w:t>
            </w:r>
          </w:p>
        </w:tc>
        <w:tc>
          <w:tcPr>
            <w:tcW w:w="7086" w:type="dxa"/>
            <w:gridSpan w:val="6"/>
          </w:tcPr>
          <w:p w:rsidR="008B5B32" w:rsidRDefault="008B5B32" w:rsidP="008B5B32">
            <w:pPr>
              <w:rPr>
                <w:rFonts w:cs="Arial"/>
                <w:sz w:val="24"/>
              </w:rPr>
            </w:pPr>
            <w:r w:rsidRPr="007A2071">
              <w:rPr>
                <w:rFonts w:cs="Arial"/>
                <w:b/>
                <w:bCs/>
                <w:sz w:val="24"/>
              </w:rPr>
              <w:t xml:space="preserve">WORK ENVIRONMENT </w:t>
            </w:r>
            <w:r w:rsidRPr="007A2071">
              <w:rPr>
                <w:rFonts w:cs="Arial"/>
                <w:sz w:val="24"/>
              </w:rPr>
              <w:t>– work demands, physical demands, working conditions &amp; work context</w:t>
            </w:r>
          </w:p>
          <w:p w:rsidR="00F13D6E" w:rsidRPr="007A2071" w:rsidRDefault="00F13D6E" w:rsidP="008B5B32">
            <w:pPr>
              <w:rPr>
                <w:rFonts w:cs="Arial"/>
                <w:sz w:val="24"/>
              </w:rPr>
            </w:pPr>
          </w:p>
          <w:p w:rsidR="008B5B32" w:rsidRPr="007A2071" w:rsidRDefault="008B5B32" w:rsidP="008B5B32">
            <w:pPr>
              <w:pStyle w:val="Header"/>
              <w:tabs>
                <w:tab w:val="clear" w:pos="4153"/>
                <w:tab w:val="clear" w:pos="8306"/>
              </w:tabs>
              <w:rPr>
                <w:rFonts w:cs="Arial"/>
                <w:b/>
                <w:bCs/>
              </w:rPr>
            </w:pPr>
            <w:r w:rsidRPr="007A2071">
              <w:rPr>
                <w:rFonts w:cs="Arial"/>
                <w:b/>
                <w:bCs/>
              </w:rPr>
              <w:t xml:space="preserve">Work demands  </w:t>
            </w:r>
          </w:p>
          <w:p w:rsidR="008B5B32" w:rsidRPr="007A2071" w:rsidRDefault="008B5B32" w:rsidP="008B5B32">
            <w:pPr>
              <w:numPr>
                <w:ilvl w:val="0"/>
                <w:numId w:val="8"/>
              </w:numPr>
              <w:rPr>
                <w:rFonts w:cs="Arial"/>
                <w:sz w:val="24"/>
              </w:rPr>
            </w:pPr>
            <w:r w:rsidRPr="007A2071">
              <w:rPr>
                <w:rFonts w:cs="Arial"/>
                <w:sz w:val="24"/>
              </w:rPr>
              <w:t>Subject to constant change, post holder manages own workload to meet the demands and milestones within the project taking into account conflicting demands and tight deadlines.</w:t>
            </w:r>
          </w:p>
          <w:p w:rsidR="008B5B32" w:rsidRPr="007A2071" w:rsidRDefault="008B5B32" w:rsidP="008B5B32">
            <w:pPr>
              <w:numPr>
                <w:ilvl w:val="0"/>
                <w:numId w:val="8"/>
              </w:numPr>
              <w:rPr>
                <w:rFonts w:cs="Arial"/>
                <w:sz w:val="24"/>
              </w:rPr>
            </w:pPr>
            <w:r w:rsidRPr="007A2071">
              <w:rPr>
                <w:rFonts w:cs="Arial"/>
                <w:sz w:val="24"/>
              </w:rPr>
              <w:t>Post-holder must be able to respond rapidly to changes in direction and requirements, re-orienting and re-prioritising own workload and taking account of the implications for other resources.</w:t>
            </w:r>
          </w:p>
          <w:p w:rsidR="008B5B32" w:rsidRPr="007A2071" w:rsidRDefault="008B5B32" w:rsidP="008B5B32">
            <w:pPr>
              <w:numPr>
                <w:ilvl w:val="0"/>
                <w:numId w:val="8"/>
              </w:numPr>
              <w:rPr>
                <w:rFonts w:cs="Arial"/>
                <w:sz w:val="24"/>
              </w:rPr>
            </w:pPr>
            <w:r w:rsidRPr="007A2071">
              <w:rPr>
                <w:rFonts w:cs="Arial"/>
                <w:sz w:val="24"/>
              </w:rPr>
              <w:t>Needs to have high levels of adaptability and resourcefulness, working at different levels of authority and with staff of differing seniorities and in a multi-disciplinary environment.</w:t>
            </w:r>
          </w:p>
          <w:p w:rsidR="008B5B32" w:rsidRPr="007A2071" w:rsidRDefault="008B5B32" w:rsidP="008B5B32">
            <w:pPr>
              <w:numPr>
                <w:ilvl w:val="0"/>
                <w:numId w:val="8"/>
              </w:numPr>
              <w:rPr>
                <w:rFonts w:cs="Arial"/>
                <w:sz w:val="24"/>
              </w:rPr>
            </w:pPr>
            <w:r w:rsidRPr="007A2071">
              <w:rPr>
                <w:rFonts w:cs="Arial"/>
                <w:sz w:val="24"/>
              </w:rPr>
              <w:t>Commissioning or developing new ICT systems or technologies will require constant assessment and adjustment to integrate</w:t>
            </w:r>
            <w:r w:rsidRPr="007A2071">
              <w:rPr>
                <w:rFonts w:cs="Arial"/>
              </w:rPr>
              <w:t xml:space="preserve"> </w:t>
            </w:r>
            <w:r w:rsidRPr="007A2071">
              <w:rPr>
                <w:rFonts w:cs="Arial"/>
                <w:sz w:val="24"/>
              </w:rPr>
              <w:t>existing legacy systems, associated partner organisations systems and to meet the business service demands associated with the compliance of statutory requirements, solutions for these problems will be provided by experience, knowledge and through consultation.</w:t>
            </w:r>
          </w:p>
          <w:p w:rsidR="008B5B32" w:rsidRDefault="008B5B32" w:rsidP="008B5B32">
            <w:pPr>
              <w:numPr>
                <w:ilvl w:val="0"/>
                <w:numId w:val="8"/>
              </w:numPr>
              <w:rPr>
                <w:rFonts w:eastAsia="Arial" w:cs="Arial"/>
                <w:sz w:val="24"/>
              </w:rPr>
            </w:pPr>
            <w:r w:rsidRPr="007A2071">
              <w:rPr>
                <w:rFonts w:eastAsia="Arial" w:cs="Arial"/>
                <w:sz w:val="24"/>
              </w:rPr>
              <w:t>The complexity of issues or of conflicting priorities to be tackled as part of the role can be highly emotive and pressured requiring periods of intense working to overcome frequently changing demands</w:t>
            </w:r>
            <w:r w:rsidR="00F13D6E">
              <w:rPr>
                <w:rFonts w:eastAsia="Arial" w:cs="Arial"/>
                <w:sz w:val="24"/>
              </w:rPr>
              <w:t>.</w:t>
            </w:r>
          </w:p>
          <w:p w:rsidR="00F13D6E" w:rsidRPr="007A2071" w:rsidRDefault="00F13D6E" w:rsidP="00F13D6E">
            <w:pPr>
              <w:ind w:left="720"/>
              <w:rPr>
                <w:rFonts w:eastAsia="Arial" w:cs="Arial"/>
                <w:sz w:val="24"/>
              </w:rPr>
            </w:pPr>
          </w:p>
          <w:p w:rsidR="008B5B32" w:rsidRPr="007A2071" w:rsidRDefault="008B5B32" w:rsidP="008B5B32">
            <w:pPr>
              <w:pStyle w:val="Heading1"/>
              <w:rPr>
                <w:rFonts w:cs="Arial"/>
              </w:rPr>
            </w:pPr>
            <w:r w:rsidRPr="007A2071">
              <w:rPr>
                <w:rFonts w:cs="Arial"/>
              </w:rPr>
              <w:t>Physical demands</w:t>
            </w:r>
          </w:p>
          <w:p w:rsidR="008B5B32" w:rsidRPr="007A2071" w:rsidRDefault="008B5B32" w:rsidP="008B5B32">
            <w:pPr>
              <w:numPr>
                <w:ilvl w:val="0"/>
                <w:numId w:val="8"/>
              </w:numPr>
              <w:rPr>
                <w:rFonts w:cs="Arial"/>
                <w:sz w:val="24"/>
              </w:rPr>
            </w:pPr>
            <w:r w:rsidRPr="007A2071">
              <w:rPr>
                <w:rFonts w:cs="Arial"/>
                <w:sz w:val="24"/>
              </w:rPr>
              <w:t xml:space="preserve">Mainly office based work with periods of computer work where long periods of concentration are required. </w:t>
            </w:r>
          </w:p>
          <w:p w:rsidR="008B5B32" w:rsidRDefault="008B5B32" w:rsidP="008B5B32">
            <w:pPr>
              <w:numPr>
                <w:ilvl w:val="0"/>
                <w:numId w:val="8"/>
              </w:numPr>
              <w:rPr>
                <w:rFonts w:cs="Arial"/>
                <w:sz w:val="24"/>
              </w:rPr>
            </w:pPr>
            <w:r w:rsidRPr="007A2071">
              <w:rPr>
                <w:rFonts w:cs="Arial"/>
                <w:sz w:val="24"/>
              </w:rPr>
              <w:t>Regular visits to a range of CYC estate and supplier sites, both internal and external environments including some areas of risk e.g. sites under construction or visits to restricted areas where hard hat is required.</w:t>
            </w:r>
          </w:p>
          <w:p w:rsidR="00F13D6E" w:rsidRPr="007A2071" w:rsidRDefault="00F13D6E" w:rsidP="00F13D6E">
            <w:pPr>
              <w:ind w:left="720"/>
              <w:rPr>
                <w:rFonts w:cs="Arial"/>
                <w:sz w:val="24"/>
              </w:rPr>
            </w:pPr>
          </w:p>
          <w:p w:rsidR="008B5B32" w:rsidRPr="007A2071" w:rsidRDefault="008B5B32" w:rsidP="008B5B32">
            <w:pPr>
              <w:pStyle w:val="Header"/>
              <w:tabs>
                <w:tab w:val="clear" w:pos="4153"/>
                <w:tab w:val="clear" w:pos="8306"/>
              </w:tabs>
              <w:rPr>
                <w:rFonts w:cs="Arial"/>
                <w:b/>
                <w:bCs/>
              </w:rPr>
            </w:pPr>
            <w:r w:rsidRPr="007A2071">
              <w:rPr>
                <w:rFonts w:cs="Arial"/>
                <w:b/>
                <w:bCs/>
              </w:rPr>
              <w:t>Work conditions</w:t>
            </w:r>
          </w:p>
          <w:p w:rsidR="008B5B32" w:rsidRPr="007A2071" w:rsidRDefault="008B5B32" w:rsidP="008B5B32">
            <w:pPr>
              <w:numPr>
                <w:ilvl w:val="0"/>
                <w:numId w:val="8"/>
              </w:numPr>
              <w:rPr>
                <w:rFonts w:cs="Arial"/>
                <w:sz w:val="24"/>
              </w:rPr>
            </w:pPr>
            <w:r w:rsidRPr="007A2071">
              <w:rPr>
                <w:rFonts w:cs="Arial"/>
                <w:sz w:val="24"/>
              </w:rPr>
              <w:t>Mainly office based with consultation of business users, suppliers and partnership providers; these could be outside normal working hours.</w:t>
            </w:r>
          </w:p>
          <w:p w:rsidR="008B5B32" w:rsidRPr="00F13D6E" w:rsidRDefault="008B5B32" w:rsidP="008B5B32">
            <w:pPr>
              <w:numPr>
                <w:ilvl w:val="0"/>
                <w:numId w:val="8"/>
              </w:numPr>
              <w:rPr>
                <w:sz w:val="24"/>
              </w:rPr>
            </w:pPr>
            <w:r w:rsidRPr="007A2071">
              <w:rPr>
                <w:rFonts w:cs="Arial"/>
                <w:sz w:val="24"/>
              </w:rPr>
              <w:t>Occasional travel to other local authority sites and events</w:t>
            </w:r>
            <w:r w:rsidR="00F13D6E">
              <w:rPr>
                <w:rFonts w:cs="Arial"/>
                <w:sz w:val="24"/>
              </w:rPr>
              <w:t>.</w:t>
            </w:r>
          </w:p>
          <w:p w:rsidR="00F13D6E" w:rsidRPr="007A2071" w:rsidRDefault="00F13D6E" w:rsidP="00F13D6E">
            <w:pPr>
              <w:ind w:left="720"/>
              <w:rPr>
                <w:sz w:val="24"/>
              </w:rPr>
            </w:pPr>
          </w:p>
          <w:p w:rsidR="008B5B32" w:rsidRPr="007A2071" w:rsidRDefault="008B5B32" w:rsidP="008B5B32">
            <w:pPr>
              <w:pStyle w:val="Header"/>
              <w:tabs>
                <w:tab w:val="clear" w:pos="4153"/>
                <w:tab w:val="clear" w:pos="8306"/>
              </w:tabs>
              <w:rPr>
                <w:rFonts w:cs="Arial"/>
                <w:b/>
                <w:bCs/>
              </w:rPr>
            </w:pPr>
            <w:r w:rsidRPr="007A2071">
              <w:rPr>
                <w:rFonts w:cs="Arial"/>
                <w:b/>
                <w:bCs/>
              </w:rPr>
              <w:t>Work context</w:t>
            </w:r>
          </w:p>
          <w:p w:rsidR="008B5B32" w:rsidRPr="007A2071" w:rsidRDefault="008B5B32" w:rsidP="008B5B32">
            <w:pPr>
              <w:numPr>
                <w:ilvl w:val="0"/>
                <w:numId w:val="8"/>
              </w:numPr>
              <w:rPr>
                <w:rFonts w:cs="Arial"/>
                <w:sz w:val="24"/>
              </w:rPr>
            </w:pPr>
            <w:r w:rsidRPr="007A2071">
              <w:rPr>
                <w:rFonts w:cs="Arial"/>
                <w:sz w:val="24"/>
              </w:rPr>
              <w:t>No physical or verbal risk to post holder, however, negotiation with suppliers, stakeholders and system users can lead to considerable stress due to difference between expectations and reality, sensitivities and opposition to change, which must be managed with tact and sensitivity by the post holder.</w:t>
            </w:r>
          </w:p>
          <w:p w:rsidR="008B5B32" w:rsidRPr="007A2071" w:rsidRDefault="008B5B32" w:rsidP="008B5B32">
            <w:pPr>
              <w:rPr>
                <w:rFonts w:cs="Arial"/>
                <w:sz w:val="24"/>
              </w:rPr>
            </w:pPr>
          </w:p>
        </w:tc>
      </w:tr>
      <w:tr w:rsidR="008B5B32" w:rsidTr="00A27854">
        <w:tc>
          <w:tcPr>
            <w:tcW w:w="1216" w:type="dxa"/>
          </w:tcPr>
          <w:p w:rsidR="008B5B32" w:rsidRDefault="008B5B32" w:rsidP="008B5B32">
            <w:pPr>
              <w:rPr>
                <w:rFonts w:cs="Arial"/>
                <w:sz w:val="24"/>
              </w:rPr>
            </w:pPr>
            <w:r>
              <w:rPr>
                <w:rFonts w:cs="Arial"/>
                <w:sz w:val="24"/>
              </w:rPr>
              <w:t>9.</w:t>
            </w:r>
          </w:p>
          <w:p w:rsidR="008B5B32" w:rsidRDefault="008B5B32" w:rsidP="008B5B32">
            <w:pPr>
              <w:rPr>
                <w:rFonts w:cs="Arial"/>
                <w:sz w:val="24"/>
              </w:rPr>
            </w:pPr>
          </w:p>
        </w:tc>
        <w:tc>
          <w:tcPr>
            <w:tcW w:w="7086" w:type="dxa"/>
            <w:gridSpan w:val="6"/>
          </w:tcPr>
          <w:p w:rsidR="008B5B32" w:rsidRPr="007A2071" w:rsidRDefault="008B5B32" w:rsidP="008B5B32">
            <w:pPr>
              <w:pStyle w:val="Heading1"/>
              <w:rPr>
                <w:rFonts w:cs="Arial"/>
              </w:rPr>
            </w:pPr>
            <w:r w:rsidRPr="007A2071">
              <w:rPr>
                <w:rFonts w:cs="Arial"/>
              </w:rPr>
              <w:t>KNOWLEDGE &amp; SKILLS</w:t>
            </w:r>
          </w:p>
          <w:p w:rsidR="008B5B32" w:rsidRPr="00F13D6E" w:rsidRDefault="008B5B32" w:rsidP="008B5B32">
            <w:pPr>
              <w:rPr>
                <w:rFonts w:cs="Arial"/>
                <w:sz w:val="24"/>
              </w:rPr>
            </w:pPr>
            <w:r w:rsidRPr="007A2071">
              <w:rPr>
                <w:rFonts w:cs="Arial"/>
                <w:sz w:val="24"/>
              </w:rPr>
              <w:t xml:space="preserve">Post </w:t>
            </w:r>
            <w:r w:rsidRPr="00F13D6E">
              <w:rPr>
                <w:rFonts w:cs="Arial"/>
                <w:sz w:val="24"/>
              </w:rPr>
              <w:t>holder will have:</w:t>
            </w:r>
          </w:p>
          <w:p w:rsidR="008B5B32" w:rsidRPr="00F13D6E" w:rsidRDefault="008B5B32" w:rsidP="00F13D6E">
            <w:pPr>
              <w:numPr>
                <w:ilvl w:val="0"/>
                <w:numId w:val="8"/>
              </w:numPr>
              <w:rPr>
                <w:rFonts w:cs="Arial"/>
                <w:sz w:val="24"/>
              </w:rPr>
            </w:pPr>
            <w:r w:rsidRPr="00F13D6E">
              <w:rPr>
                <w:rFonts w:cs="Arial"/>
                <w:sz w:val="24"/>
              </w:rPr>
              <w:t xml:space="preserve">Qualified or accreditations covering Computer Science and Prince2 methodology, with proven experience of using relevant skills to manage major projects throughout their lifecycle.  </w:t>
            </w:r>
          </w:p>
          <w:p w:rsidR="008B5B32" w:rsidRPr="007A2071" w:rsidRDefault="008B5B32" w:rsidP="008B5B32">
            <w:pPr>
              <w:numPr>
                <w:ilvl w:val="0"/>
                <w:numId w:val="8"/>
              </w:numPr>
              <w:rPr>
                <w:rFonts w:eastAsia="Arial" w:cs="Arial"/>
                <w:sz w:val="24"/>
              </w:rPr>
            </w:pPr>
            <w:r w:rsidRPr="007A2071">
              <w:rPr>
                <w:rFonts w:eastAsia="Arial" w:cs="Arial"/>
                <w:sz w:val="24"/>
              </w:rPr>
              <w:t>Education to degree level</w:t>
            </w:r>
            <w:r w:rsidRPr="007A2071">
              <w:rPr>
                <w:rFonts w:eastAsia="Arial" w:cs="Arial"/>
                <w:color w:val="000000" w:themeColor="text1"/>
                <w:sz w:val="24"/>
              </w:rPr>
              <w:t xml:space="preserve"> or equivalent experience.</w:t>
            </w:r>
          </w:p>
          <w:p w:rsidR="008B5B32" w:rsidRPr="007A2071" w:rsidRDefault="008B5B32" w:rsidP="008B5B32">
            <w:pPr>
              <w:pStyle w:val="ListParagraph"/>
              <w:numPr>
                <w:ilvl w:val="0"/>
                <w:numId w:val="8"/>
              </w:numPr>
              <w:tabs>
                <w:tab w:val="left" w:pos="0"/>
                <w:tab w:val="left" w:pos="720"/>
              </w:tabs>
              <w:rPr>
                <w:rFonts w:eastAsia="Arial" w:cs="Arial"/>
                <w:sz w:val="24"/>
              </w:rPr>
            </w:pPr>
            <w:r w:rsidRPr="007A2071">
              <w:rPr>
                <w:rFonts w:eastAsia="Arial" w:cs="Arial"/>
                <w:sz w:val="24"/>
              </w:rPr>
              <w:t>Experienced in the full project life-cycle and confident in applying knowledge at each stage of the process.</w:t>
            </w:r>
          </w:p>
          <w:p w:rsidR="008B5B32" w:rsidRPr="007A2071" w:rsidRDefault="008B5B32" w:rsidP="008B5B32">
            <w:pPr>
              <w:numPr>
                <w:ilvl w:val="0"/>
                <w:numId w:val="8"/>
              </w:numPr>
              <w:rPr>
                <w:rFonts w:cs="Arial"/>
                <w:sz w:val="24"/>
              </w:rPr>
            </w:pPr>
            <w:r w:rsidRPr="007A2071">
              <w:rPr>
                <w:rFonts w:cs="Arial"/>
                <w:sz w:val="24"/>
              </w:rPr>
              <w:t>Qualified in one of the Agile methodology elements (DSDM) with experience of delivering using Agile techniques and tools.</w:t>
            </w:r>
          </w:p>
          <w:p w:rsidR="008B5B32" w:rsidRPr="007A2071" w:rsidRDefault="00F13D6E" w:rsidP="008B5B32">
            <w:pPr>
              <w:numPr>
                <w:ilvl w:val="0"/>
                <w:numId w:val="8"/>
              </w:numPr>
              <w:rPr>
                <w:rFonts w:cs="Arial"/>
                <w:sz w:val="24"/>
              </w:rPr>
            </w:pPr>
            <w:r>
              <w:rPr>
                <w:rFonts w:cs="Arial"/>
                <w:sz w:val="24"/>
              </w:rPr>
              <w:t>Have an</w:t>
            </w:r>
            <w:r w:rsidR="008B5B32" w:rsidRPr="007A2071">
              <w:rPr>
                <w:rFonts w:cs="Arial"/>
                <w:color w:val="FF0000"/>
                <w:sz w:val="24"/>
              </w:rPr>
              <w:t xml:space="preserve"> </w:t>
            </w:r>
            <w:r>
              <w:rPr>
                <w:rFonts w:cs="Arial"/>
                <w:sz w:val="24"/>
              </w:rPr>
              <w:t>in-</w:t>
            </w:r>
            <w:r w:rsidR="008B5B32" w:rsidRPr="007A2071">
              <w:rPr>
                <w:rFonts w:cs="Arial"/>
                <w:sz w:val="24"/>
              </w:rPr>
              <w:t xml:space="preserve">depth knowledge of a wide range of business processes </w:t>
            </w:r>
            <w:r w:rsidR="008B5B32" w:rsidRPr="007A2071">
              <w:rPr>
                <w:sz w:val="24"/>
              </w:rPr>
              <w:t>as well as awareness</w:t>
            </w:r>
            <w:r w:rsidR="008B5B32" w:rsidRPr="007A2071">
              <w:rPr>
                <w:rFonts w:cs="Arial"/>
                <w:sz w:val="24"/>
              </w:rPr>
              <w:t xml:space="preserve"> of impending statutory changes and corporate and directorate strategies.</w:t>
            </w:r>
          </w:p>
          <w:p w:rsidR="008B5B32" w:rsidRPr="007A2071" w:rsidRDefault="008B5B32" w:rsidP="008B5B32">
            <w:pPr>
              <w:numPr>
                <w:ilvl w:val="0"/>
                <w:numId w:val="8"/>
              </w:numPr>
              <w:rPr>
                <w:rFonts w:eastAsia="Arial" w:cs="Arial"/>
                <w:sz w:val="24"/>
              </w:rPr>
            </w:pPr>
            <w:r w:rsidRPr="007A2071">
              <w:rPr>
                <w:rFonts w:cs="Arial"/>
                <w:sz w:val="24"/>
              </w:rPr>
              <w:t>Proven skills in problem solving and analysis,</w:t>
            </w:r>
            <w:r w:rsidRPr="007A2071">
              <w:rPr>
                <w:rFonts w:eastAsia="Arial" w:cs="Arial"/>
                <w:sz w:val="24"/>
              </w:rPr>
              <w:t xml:space="preserve"> both at a strategic and operational level, across all directorates, undertaking research to inform projects and devising new IT systems and processes</w:t>
            </w:r>
          </w:p>
          <w:p w:rsidR="008B5B32" w:rsidRPr="007A2071" w:rsidRDefault="008B5B32" w:rsidP="008B5B32">
            <w:pPr>
              <w:numPr>
                <w:ilvl w:val="0"/>
                <w:numId w:val="8"/>
              </w:numPr>
              <w:rPr>
                <w:rFonts w:cs="Arial"/>
                <w:sz w:val="24"/>
              </w:rPr>
            </w:pPr>
            <w:r w:rsidRPr="007A2071">
              <w:rPr>
                <w:rFonts w:cs="Arial"/>
                <w:sz w:val="24"/>
              </w:rPr>
              <w:t>Comprehensive experience of process mapping and systems analysis techniques, including skills in using project management and process mapping tools.</w:t>
            </w:r>
          </w:p>
          <w:p w:rsidR="008B5B32" w:rsidRPr="007A2071" w:rsidRDefault="008B5B32" w:rsidP="008B5B32">
            <w:pPr>
              <w:numPr>
                <w:ilvl w:val="0"/>
                <w:numId w:val="8"/>
              </w:numPr>
              <w:rPr>
                <w:rFonts w:eastAsia="Arial" w:cs="Arial"/>
                <w:sz w:val="24"/>
              </w:rPr>
            </w:pPr>
            <w:r w:rsidRPr="007A2071">
              <w:rPr>
                <w:rFonts w:cs="Arial"/>
                <w:sz w:val="24"/>
              </w:rPr>
              <w:t>Very strong methodical approach with attention to detail, applying quality standards to all tasks undertaken and ensuring that nothing is overlooked</w:t>
            </w:r>
          </w:p>
          <w:p w:rsidR="008B5B32" w:rsidRPr="007A2071" w:rsidRDefault="008B5B32" w:rsidP="008B5B32">
            <w:pPr>
              <w:numPr>
                <w:ilvl w:val="0"/>
                <w:numId w:val="8"/>
              </w:numPr>
              <w:rPr>
                <w:rFonts w:cs="Arial"/>
                <w:sz w:val="24"/>
              </w:rPr>
            </w:pPr>
            <w:r w:rsidRPr="007A2071">
              <w:rPr>
                <w:rFonts w:cs="Arial"/>
                <w:sz w:val="24"/>
              </w:rPr>
              <w:t xml:space="preserve"> High level of adaptability and flexibility, including ability to manage pressure, ambiguity, change and challenges</w:t>
            </w:r>
          </w:p>
          <w:p w:rsidR="008B5B32" w:rsidRPr="007A2071" w:rsidRDefault="008B5B32" w:rsidP="008B5B32">
            <w:pPr>
              <w:numPr>
                <w:ilvl w:val="0"/>
                <w:numId w:val="8"/>
              </w:numPr>
              <w:rPr>
                <w:rFonts w:cs="Arial"/>
                <w:sz w:val="24"/>
              </w:rPr>
            </w:pPr>
            <w:r w:rsidRPr="007A2071">
              <w:rPr>
                <w:rFonts w:cs="Arial"/>
                <w:sz w:val="24"/>
              </w:rPr>
              <w:t xml:space="preserve">Strong time management skills and organisation, including the ability to manage and balance a diverse and changeable workload for self and others </w:t>
            </w:r>
          </w:p>
          <w:p w:rsidR="008B5B32" w:rsidRPr="007A2071" w:rsidRDefault="008B5B32" w:rsidP="008B5B32">
            <w:pPr>
              <w:numPr>
                <w:ilvl w:val="0"/>
                <w:numId w:val="8"/>
              </w:numPr>
              <w:rPr>
                <w:rFonts w:cs="Arial"/>
                <w:sz w:val="24"/>
              </w:rPr>
            </w:pPr>
            <w:r w:rsidRPr="007A2071">
              <w:rPr>
                <w:rFonts w:cs="Arial"/>
                <w:sz w:val="24"/>
              </w:rPr>
              <w:t xml:space="preserve">Ability to work effectively with a wide range of stakeholders at all levels in complex situations and remain focused on problem solving. </w:t>
            </w:r>
          </w:p>
          <w:p w:rsidR="008B5B32" w:rsidRPr="007A2071" w:rsidRDefault="008B5B32" w:rsidP="008B5B32">
            <w:pPr>
              <w:numPr>
                <w:ilvl w:val="0"/>
                <w:numId w:val="8"/>
              </w:numPr>
              <w:rPr>
                <w:rFonts w:cs="Arial"/>
                <w:sz w:val="24"/>
              </w:rPr>
            </w:pPr>
            <w:r w:rsidRPr="007A2071">
              <w:rPr>
                <w:rFonts w:cs="Arial"/>
                <w:sz w:val="24"/>
              </w:rPr>
              <w:t>Ability to organise, prioritise and manage resources</w:t>
            </w:r>
          </w:p>
          <w:p w:rsidR="008B5B32" w:rsidRPr="007A2071" w:rsidRDefault="008B5B32" w:rsidP="008B5B32">
            <w:pPr>
              <w:numPr>
                <w:ilvl w:val="0"/>
                <w:numId w:val="8"/>
              </w:numPr>
              <w:rPr>
                <w:rFonts w:cs="Arial"/>
                <w:sz w:val="24"/>
              </w:rPr>
            </w:pPr>
            <w:r w:rsidRPr="007A2071">
              <w:rPr>
                <w:rFonts w:cs="Arial"/>
                <w:sz w:val="24"/>
              </w:rPr>
              <w:t xml:space="preserve">Ability to understand and communicate relevant technical issues to </w:t>
            </w:r>
            <w:r w:rsidR="00F13D6E" w:rsidRPr="007A2071">
              <w:rPr>
                <w:rFonts w:cs="Arial"/>
                <w:sz w:val="24"/>
              </w:rPr>
              <w:t>non-technical</w:t>
            </w:r>
            <w:r w:rsidRPr="007A2071">
              <w:rPr>
                <w:rFonts w:cs="Arial"/>
                <w:sz w:val="24"/>
              </w:rPr>
              <w:t xml:space="preserve"> audiences</w:t>
            </w:r>
          </w:p>
          <w:p w:rsidR="008B5B32" w:rsidRPr="007A2071" w:rsidRDefault="008B5B32" w:rsidP="008B5B32">
            <w:pPr>
              <w:numPr>
                <w:ilvl w:val="0"/>
                <w:numId w:val="8"/>
              </w:numPr>
              <w:rPr>
                <w:rFonts w:cs="Arial"/>
                <w:sz w:val="24"/>
              </w:rPr>
            </w:pPr>
            <w:r w:rsidRPr="007A2071">
              <w:rPr>
                <w:rFonts w:cs="Arial"/>
                <w:sz w:val="24"/>
              </w:rPr>
              <w:t>Good knowledge of information governance to comply with industry standards and central government directives</w:t>
            </w:r>
          </w:p>
          <w:p w:rsidR="008B5B32" w:rsidRPr="007A2071" w:rsidRDefault="008B5B32" w:rsidP="008B5B32">
            <w:pPr>
              <w:numPr>
                <w:ilvl w:val="0"/>
                <w:numId w:val="8"/>
              </w:numPr>
              <w:rPr>
                <w:rFonts w:cs="Arial"/>
                <w:sz w:val="24"/>
              </w:rPr>
            </w:pPr>
            <w:r w:rsidRPr="007A2071">
              <w:rPr>
                <w:rFonts w:cs="Arial"/>
                <w:sz w:val="24"/>
              </w:rPr>
              <w:t>High levels of initiative and ability to prioritise</w:t>
            </w:r>
          </w:p>
          <w:p w:rsidR="008B5B32" w:rsidRPr="007A2071" w:rsidRDefault="008B5B32" w:rsidP="008B5B32">
            <w:pPr>
              <w:numPr>
                <w:ilvl w:val="0"/>
                <w:numId w:val="8"/>
              </w:numPr>
              <w:rPr>
                <w:rFonts w:cs="Arial"/>
                <w:sz w:val="24"/>
              </w:rPr>
            </w:pPr>
            <w:r w:rsidRPr="007A2071">
              <w:rPr>
                <w:rFonts w:cs="Arial"/>
                <w:sz w:val="24"/>
              </w:rPr>
              <w:t>Ability to absorb and synthesise both technical and business information quickly</w:t>
            </w:r>
          </w:p>
          <w:p w:rsidR="008B5B32" w:rsidRPr="007A2071" w:rsidRDefault="008B5B32" w:rsidP="008B5B32">
            <w:pPr>
              <w:numPr>
                <w:ilvl w:val="0"/>
                <w:numId w:val="8"/>
              </w:numPr>
              <w:rPr>
                <w:rFonts w:cs="Arial"/>
                <w:sz w:val="24"/>
              </w:rPr>
            </w:pPr>
            <w:r w:rsidRPr="007A2071">
              <w:rPr>
                <w:rFonts w:cs="Arial"/>
                <w:sz w:val="24"/>
              </w:rPr>
              <w:t>Strong facilitation and interpersonal skills in order to design and manage events and workshops</w:t>
            </w:r>
          </w:p>
          <w:p w:rsidR="008B5B32" w:rsidRPr="007A2071" w:rsidRDefault="008B5B32" w:rsidP="008B5B32">
            <w:pPr>
              <w:numPr>
                <w:ilvl w:val="0"/>
                <w:numId w:val="8"/>
              </w:numPr>
              <w:rPr>
                <w:rFonts w:cs="Arial"/>
                <w:sz w:val="24"/>
              </w:rPr>
            </w:pPr>
            <w:r w:rsidRPr="007A2071">
              <w:rPr>
                <w:rFonts w:cs="Arial"/>
                <w:sz w:val="24"/>
              </w:rPr>
              <w:t>Excellent oral and written communication skills with the ability to research and gather data, identify trends, compile information and prepare reports and recommendations for all levels of City of York Council</w:t>
            </w:r>
          </w:p>
          <w:p w:rsidR="008B5B32" w:rsidRPr="007A2071" w:rsidRDefault="008B5B32" w:rsidP="008B5B32">
            <w:pPr>
              <w:numPr>
                <w:ilvl w:val="0"/>
                <w:numId w:val="8"/>
              </w:numPr>
              <w:rPr>
                <w:rFonts w:cs="Arial"/>
                <w:sz w:val="24"/>
              </w:rPr>
            </w:pPr>
            <w:r w:rsidRPr="007A2071">
              <w:rPr>
                <w:rFonts w:cs="Arial"/>
                <w:sz w:val="24"/>
              </w:rPr>
              <w:t>High level of Presentation and report writing and editing skills</w:t>
            </w:r>
          </w:p>
          <w:p w:rsidR="008B5B32" w:rsidRPr="007A2071" w:rsidRDefault="008B5B32" w:rsidP="008B5B32">
            <w:pPr>
              <w:numPr>
                <w:ilvl w:val="0"/>
                <w:numId w:val="8"/>
              </w:numPr>
              <w:rPr>
                <w:rFonts w:cs="Arial"/>
                <w:sz w:val="24"/>
              </w:rPr>
            </w:pPr>
            <w:r w:rsidRPr="007A2071">
              <w:rPr>
                <w:rFonts w:cs="Arial"/>
                <w:sz w:val="24"/>
              </w:rPr>
              <w:t xml:space="preserve">Knowledge of the operation of local government in all areas. </w:t>
            </w:r>
          </w:p>
          <w:p w:rsidR="008B5B32" w:rsidRPr="007A2071" w:rsidRDefault="008B5B32" w:rsidP="008B5B32">
            <w:pPr>
              <w:numPr>
                <w:ilvl w:val="0"/>
                <w:numId w:val="8"/>
              </w:numPr>
              <w:rPr>
                <w:rFonts w:cs="Arial"/>
                <w:sz w:val="24"/>
              </w:rPr>
            </w:pPr>
            <w:r w:rsidRPr="007A2071">
              <w:rPr>
                <w:rFonts w:cs="Arial"/>
                <w:sz w:val="24"/>
              </w:rPr>
              <w:t>Advanced Skills in spreadsheets or databases, demonstrating strong IT skills across a range of office applications</w:t>
            </w:r>
          </w:p>
          <w:p w:rsidR="008B5B32" w:rsidRPr="007A2071" w:rsidRDefault="008B5B32" w:rsidP="008B5B32">
            <w:pPr>
              <w:numPr>
                <w:ilvl w:val="0"/>
                <w:numId w:val="8"/>
              </w:numPr>
              <w:rPr>
                <w:rFonts w:cs="Arial"/>
                <w:sz w:val="24"/>
              </w:rPr>
            </w:pPr>
            <w:r w:rsidRPr="007A2071">
              <w:rPr>
                <w:rFonts w:cs="Arial"/>
                <w:sz w:val="24"/>
              </w:rPr>
              <w:t>In depth knowledge and technical understanding of the principles of relational databases</w:t>
            </w:r>
          </w:p>
          <w:p w:rsidR="008B5B32" w:rsidRPr="007A2071" w:rsidRDefault="008B5B32" w:rsidP="008B5B32">
            <w:pPr>
              <w:numPr>
                <w:ilvl w:val="0"/>
                <w:numId w:val="8"/>
              </w:numPr>
              <w:rPr>
                <w:rFonts w:eastAsia="Arial" w:cs="Arial"/>
                <w:sz w:val="24"/>
              </w:rPr>
            </w:pPr>
            <w:r w:rsidRPr="007A2071">
              <w:rPr>
                <w:rFonts w:eastAsia="Arial" w:cs="Arial"/>
                <w:sz w:val="24"/>
              </w:rPr>
              <w:t>Strong leadership skills with previous experience of managing project teams</w:t>
            </w:r>
          </w:p>
          <w:p w:rsidR="008B5B32" w:rsidRPr="007A2071" w:rsidRDefault="008B5B32" w:rsidP="008B5B32">
            <w:pPr>
              <w:numPr>
                <w:ilvl w:val="0"/>
                <w:numId w:val="8"/>
              </w:numPr>
              <w:rPr>
                <w:rFonts w:cs="Arial"/>
                <w:sz w:val="24"/>
              </w:rPr>
            </w:pPr>
            <w:r w:rsidRPr="007A2071">
              <w:rPr>
                <w:rFonts w:cs="Arial"/>
                <w:sz w:val="24"/>
              </w:rPr>
              <w:t xml:space="preserve">Prepared to undertake continuous relevant professional development acquired by formal training courses, </w:t>
            </w:r>
            <w:r w:rsidR="00F13D6E" w:rsidRPr="007A2071">
              <w:rPr>
                <w:rFonts w:cs="Arial"/>
                <w:sz w:val="24"/>
              </w:rPr>
              <w:t>self-study</w:t>
            </w:r>
            <w:r w:rsidRPr="007A2071">
              <w:rPr>
                <w:rFonts w:cs="Arial"/>
                <w:sz w:val="24"/>
              </w:rPr>
              <w:t xml:space="preserve"> and on the job training and to apply and share that knowledge effectively through</w:t>
            </w:r>
          </w:p>
          <w:p w:rsidR="008B5B32" w:rsidRPr="007A2071" w:rsidRDefault="008B5B32" w:rsidP="008B5B32">
            <w:pPr>
              <w:numPr>
                <w:ilvl w:val="0"/>
                <w:numId w:val="8"/>
              </w:numPr>
              <w:rPr>
                <w:rFonts w:cs="Arial"/>
                <w:sz w:val="24"/>
              </w:rPr>
            </w:pPr>
            <w:r w:rsidRPr="007A2071">
              <w:rPr>
                <w:rFonts w:cs="Arial"/>
                <w:sz w:val="24"/>
              </w:rPr>
              <w:t>Demonstrable experience in management of the testing process throughout the lifecycle of development projects</w:t>
            </w:r>
          </w:p>
          <w:p w:rsidR="008B5B32" w:rsidRPr="007A2071" w:rsidRDefault="008B5B32" w:rsidP="008B5B32">
            <w:pPr>
              <w:numPr>
                <w:ilvl w:val="0"/>
                <w:numId w:val="8"/>
              </w:numPr>
              <w:rPr>
                <w:rFonts w:cs="Arial"/>
                <w:sz w:val="24"/>
              </w:rPr>
            </w:pPr>
            <w:r w:rsidRPr="007A2071">
              <w:rPr>
                <w:rFonts w:cs="Arial"/>
                <w:sz w:val="24"/>
              </w:rPr>
              <w:t>Working co-operatively with others to resolve problems and experience of working closely with suppliers and contractors in developing new functionality</w:t>
            </w:r>
          </w:p>
          <w:p w:rsidR="008B5B32" w:rsidRPr="007A2071" w:rsidRDefault="008B5B32" w:rsidP="008B5B32">
            <w:pPr>
              <w:numPr>
                <w:ilvl w:val="0"/>
                <w:numId w:val="8"/>
              </w:numPr>
              <w:rPr>
                <w:rFonts w:cs="Arial"/>
                <w:sz w:val="24"/>
              </w:rPr>
            </w:pPr>
            <w:r w:rsidRPr="007A2071">
              <w:rPr>
                <w:rFonts w:cs="Arial"/>
                <w:sz w:val="24"/>
              </w:rPr>
              <w:t>High degree of numeracy and literacy</w:t>
            </w:r>
          </w:p>
          <w:p w:rsidR="008B5B32" w:rsidRPr="007A2071" w:rsidRDefault="008B5B32" w:rsidP="008B5B32">
            <w:pPr>
              <w:rPr>
                <w:rFonts w:cs="Arial"/>
                <w:sz w:val="24"/>
              </w:rPr>
            </w:pPr>
          </w:p>
        </w:tc>
      </w:tr>
      <w:tr w:rsidR="008B5B32" w:rsidTr="00A27854">
        <w:trPr>
          <w:trHeight w:val="3118"/>
        </w:trPr>
        <w:tc>
          <w:tcPr>
            <w:tcW w:w="1216" w:type="dxa"/>
          </w:tcPr>
          <w:p w:rsidR="008B5B32" w:rsidRPr="002A0885" w:rsidRDefault="008B5B32" w:rsidP="008B5B32">
            <w:pPr>
              <w:rPr>
                <w:rFonts w:cs="Arial"/>
                <w:b/>
                <w:sz w:val="24"/>
              </w:rPr>
            </w:pPr>
            <w:r w:rsidRPr="002A0885">
              <w:rPr>
                <w:rFonts w:cs="Arial"/>
                <w:b/>
                <w:sz w:val="24"/>
              </w:rPr>
              <w:t>10.</w:t>
            </w:r>
          </w:p>
        </w:tc>
        <w:tc>
          <w:tcPr>
            <w:tcW w:w="7086" w:type="dxa"/>
            <w:gridSpan w:val="6"/>
          </w:tcPr>
          <w:p w:rsidR="008B5B32" w:rsidRDefault="008B5B32" w:rsidP="008B5B32">
            <w:pPr>
              <w:pStyle w:val="Heading1"/>
              <w:rPr>
                <w:rFonts w:cs="Arial"/>
              </w:rPr>
            </w:pPr>
            <w:r>
              <w:rPr>
                <w:rFonts w:cs="Arial"/>
              </w:rPr>
              <w:t>Position of Job in Organisation Structure</w:t>
            </w:r>
          </w:p>
          <w:p w:rsidR="008B5B32" w:rsidRDefault="008B5B32" w:rsidP="008B5B32">
            <w:pPr>
              <w:rPr>
                <w:rFonts w:cs="Arial"/>
                <w:sz w:val="24"/>
              </w:rPr>
            </w:pPr>
          </w:p>
          <w:p w:rsidR="008B5B32" w:rsidRDefault="008B5B32" w:rsidP="008B5B32">
            <w:pPr>
              <w:rPr>
                <w:rFonts w:cs="Arial"/>
                <w:sz w:val="24"/>
              </w:rPr>
            </w:pPr>
          </w:p>
          <w:p w:rsidR="008B5B32" w:rsidRDefault="008B5B32" w:rsidP="008B5B32">
            <w:r>
              <w:rPr>
                <w:rFonts w:cs="Arial"/>
                <w:noProof/>
                <w:sz w:val="24"/>
                <w:lang w:eastAsia="en-GB"/>
              </w:rPr>
              <mc:AlternateContent>
                <mc:Choice Requires="wps">
                  <w:drawing>
                    <wp:anchor distT="0" distB="0" distL="114300" distR="114300" simplePos="0" relativeHeight="251665920" behindDoc="0" locked="0" layoutInCell="1" allowOverlap="1" wp14:anchorId="225501F6" wp14:editId="6A207745">
                      <wp:simplePos x="0" y="0"/>
                      <wp:positionH relativeFrom="column">
                        <wp:posOffset>1235075</wp:posOffset>
                      </wp:positionH>
                      <wp:positionV relativeFrom="paragraph">
                        <wp:posOffset>41275</wp:posOffset>
                      </wp:positionV>
                      <wp:extent cx="0" cy="97155"/>
                      <wp:effectExtent l="13970" t="5080" r="5080"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0035" id="Line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3.25pt" to="9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6RZDwIAACY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F08ZdPIJiHFLc1Y5z9x3aFglFgC4whLTlvnAw1S3ELCLUpvhJRx&#10;1FKhHjCnk2lMcFoKFpwhzNnDvpIWnUgQS/xiTeB5DLP6qFgEazlh66vtiZCDDZdLFfCgEKBztQY1&#10;/Fiki/V8Pc9H+WS2HuVpXY8+bqp8NNtkT9P6Q11VdfYzUMvyohWMcRXY3ZSZ5X83+esbGTR11+a9&#10;Dclb9NgvIHv7R9JxkmF4gwz2ml129jZhEGMMvj6coPbHPdiPz3v1CwAA//8DAFBLAwQUAAYACAAA&#10;ACEA4UTvItwAAAAIAQAADwAAAGRycy9kb3ducmV2LnhtbEyPwU7DMBBE70j8g7VIXKrWaYCqhDgV&#10;AnLjQiniuo2XJCJep7HbBr6eLRc4rZ5mNDuTr0bXqQMNofVsYD5LQBFX3rZcG9i8ltMlqBCRLXae&#10;ycAXBVgV52c5ZtYf+YUO61grCeGQoYEmxj7TOlQNOQwz3xOL9uEHh1FwqLUd8CjhrtNpkiy0w5bl&#10;Q4M9PTRUfa73zkAo32hXfk+qSfJ+VXtKd4/PT2jM5cV4fwcq0hj/zHCqL9WhkE5bv2cbVCd8e30j&#10;VgMLOSf9l7cG0vkSdJHr/wOKHwAAAP//AwBQSwECLQAUAAYACAAAACEAtoM4kv4AAADhAQAAEwAA&#10;AAAAAAAAAAAAAAAAAAAAW0NvbnRlbnRfVHlwZXNdLnhtbFBLAQItABQABgAIAAAAIQA4/SH/1gAA&#10;AJQBAAALAAAAAAAAAAAAAAAAAC8BAABfcmVscy8ucmVsc1BLAQItABQABgAIAAAAIQCFO6RZDwIA&#10;ACYEAAAOAAAAAAAAAAAAAAAAAC4CAABkcnMvZTJvRG9jLnhtbFBLAQItABQABgAIAAAAIQDhRO8i&#10;3AAAAAgBAAAPAAAAAAAAAAAAAAAAAGkEAABkcnMvZG93bnJldi54bWxQSwUGAAAAAAQABADzAAAA&#10;cgUAAAAA&#10;"/>
                  </w:pict>
                </mc:Fallback>
              </mc:AlternateContent>
            </w:r>
            <w:r>
              <w:rPr>
                <w:noProof/>
                <w:lang w:eastAsia="en-GB"/>
              </w:rPr>
              <mc:AlternateContent>
                <mc:Choice Requires="wps">
                  <w:drawing>
                    <wp:inline distT="0" distB="0" distL="114300" distR="114300" wp14:anchorId="06B3010F" wp14:editId="43005BAD">
                      <wp:extent cx="2526665" cy="388620"/>
                      <wp:effectExtent l="10160" t="8890" r="6350" b="12065"/>
                      <wp:docPr id="19197523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388620"/>
                              </a:xfrm>
                              <a:prstGeom prst="rect">
                                <a:avLst/>
                              </a:prstGeom>
                              <a:solidFill>
                                <a:srgbClr val="FFFFFF"/>
                              </a:solidFill>
                              <a:ln w="9525">
                                <a:solidFill>
                                  <a:srgbClr val="000000"/>
                                </a:solidFill>
                                <a:miter lim="800000"/>
                                <a:headEnd/>
                                <a:tailEnd/>
                              </a:ln>
                            </wps:spPr>
                            <wps:txbx>
                              <w:txbxContent>
                                <w:p w:rsidR="00A27854" w:rsidRPr="00900103" w:rsidRDefault="00A27854">
                                  <w:pPr>
                                    <w:rPr>
                                      <w:sz w:val="20"/>
                                      <w:szCs w:val="20"/>
                                    </w:rPr>
                                  </w:pPr>
                                  <w:r>
                                    <w:rPr>
                                      <w:sz w:val="20"/>
                                    </w:rPr>
                                    <w:t>Job reports to: H</w:t>
                                  </w:r>
                                  <w:r>
                                    <w:rPr>
                                      <w:sz w:val="20"/>
                                      <w:szCs w:val="20"/>
                                    </w:rPr>
                                    <w:t>ead of Service</w:t>
                                  </w:r>
                                </w:p>
                              </w:txbxContent>
                            </wps:txbx>
                            <wps:bodyPr rot="0" vert="horz" wrap="square" lIns="91440" tIns="45720" rIns="91440" bIns="45720" anchor="t" anchorCtr="0" upright="1">
                              <a:noAutofit/>
                            </wps:bodyPr>
                          </wps:wsp>
                        </a:graphicData>
                      </a:graphic>
                    </wp:inline>
                  </w:drawing>
                </mc:Choice>
                <mc:Fallback>
                  <w:pict>
                    <v:rect w14:anchorId="06B3010F" id="Rectangle 2" o:spid="_x0000_s1026" style="width:198.9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qeMAIAAFAEAAAOAAAAZHJzL2Uyb0RvYy54bWysVMGO0zAQvSPxD5bvNG22ybZR09WqSxHS&#10;AisWPsBxnMTCsc3YbbJ8PWOnW7rACZGDZWfGL2/em8nmZuwVOQpw0uiSLmZzSoTmppa6LenXL/s3&#10;K0qcZ7pmymhR0ifh6M329avNYAuRms6oWgBBEO2KwZa0894WSeJ4J3rmZsYKjcHGQM88HqFNamAD&#10;ovcqSefzPBkM1BYMF87h27spSLcRv2kE95+axglPVEmRm48rxLUKa7LdsKIFZjvJTzTYP7DomdT4&#10;0TPUHfOMHED+AdVLDsaZxs+46RPTNJKLWANWs5j/Vs1jx6yItaA4zp5lcv8Pln88PgCRNXq3Xqyv&#10;s/QqzSnRrEevPqN6TLdKkDToNFhXYPqjfYBQqbP3hn9zRJtdh1niFsAMnWA1sluE/OTFhXBweJVU&#10;wwdTIzo7eBMlGxvoAyCKQcbozNPZGTF6wvFlmqV5nmeUcIxdrVZ5Gq1LWPF824Lz74TpSdiUFJB7&#10;RGfHe+cDG1Y8p0T2Rsl6L5WKB2irnQJyZNgl+/jEArDIyzSlyVDSdZZmEflFzF1CzOPzN4heemx3&#10;JfuSrs5JrAiyvdV1bEbPpJr2SFnpk45BuskCP1bjyY3K1E+oKJiprXEMcdMZ+EHJgC1dUvf9wEBQ&#10;ot5rdGW9WC7DDMTDMrtGDQlcRqrLCNMcoUrqKZm2Oz/NzcGCbDv80iLKoM0tOtnIKHJweWJ14o1t&#10;G7U/jViYi8tzzPr1I9j+BAAA//8DAFBLAwQUAAYACAAAACEAYOC9CtwAAAAEAQAADwAAAGRycy9k&#10;b3ducmV2LnhtbEyPwU7DMBBE70j8g7VIvVGnqVRIiFMhUCtxbNMLt028TVLidRQ7beDrcXuBy0qj&#10;Gc28zdaT6cSZBtdaVrCYRyCIK6tbrhUcis3jMwjnkTV2lknBNzlY5/d3GabaXnhH572vRShhl6KC&#10;xvs+ldJVDRl0c9sTB+9oB4M+yKGWesBLKDedjKNoJQ22HBYa7OmtoeprPxoFZRsf8GdXbCOTbJb+&#10;YypO4+e7UrOH6fUFhKfJ/4Xhih/QIQ9MpR1ZO9EpCI/42w3eMnlKQJQKVosYZJ7J//D5LwAAAP//&#10;AwBQSwECLQAUAAYACAAAACEAtoM4kv4AAADhAQAAEwAAAAAAAAAAAAAAAAAAAAAAW0NvbnRlbnRf&#10;VHlwZXNdLnhtbFBLAQItABQABgAIAAAAIQA4/SH/1gAAAJQBAAALAAAAAAAAAAAAAAAAAC8BAABf&#10;cmVscy8ucmVsc1BLAQItABQABgAIAAAAIQCqX4qeMAIAAFAEAAAOAAAAAAAAAAAAAAAAAC4CAABk&#10;cnMvZTJvRG9jLnhtbFBLAQItABQABgAIAAAAIQBg4L0K3AAAAAQBAAAPAAAAAAAAAAAAAAAAAIoE&#10;AABkcnMvZG93bnJldi54bWxQSwUGAAAAAAQABADzAAAAkwUAAAAA&#10;">
                      <v:textbox>
                        <w:txbxContent>
                          <w:p w:rsidR="00A27854" w:rsidRPr="00900103" w:rsidRDefault="00A27854">
                            <w:pPr>
                              <w:rPr>
                                <w:sz w:val="20"/>
                                <w:szCs w:val="20"/>
                              </w:rPr>
                            </w:pPr>
                            <w:r>
                              <w:rPr>
                                <w:sz w:val="20"/>
                              </w:rPr>
                              <w:t>Job reports to: H</w:t>
                            </w:r>
                            <w:r>
                              <w:rPr>
                                <w:sz w:val="20"/>
                                <w:szCs w:val="20"/>
                              </w:rPr>
                              <w:t>ead of Service</w:t>
                            </w:r>
                          </w:p>
                        </w:txbxContent>
                      </v:textbox>
                      <w10:anchorlock/>
                    </v:rect>
                  </w:pict>
                </mc:Fallback>
              </mc:AlternateContent>
            </w:r>
          </w:p>
          <w:p w:rsidR="00433C45" w:rsidRDefault="002A0885" w:rsidP="008B5B32">
            <w:r>
              <w:rPr>
                <w:rFonts w:cs="Arial"/>
                <w:noProof/>
                <w:sz w:val="24"/>
                <w:lang w:eastAsia="en-GB"/>
              </w:rPr>
              <mc:AlternateContent>
                <mc:Choice Requires="wps">
                  <w:drawing>
                    <wp:anchor distT="0" distB="0" distL="114300" distR="114300" simplePos="0" relativeHeight="251663872" behindDoc="0" locked="0" layoutInCell="1" allowOverlap="1" wp14:anchorId="32390705" wp14:editId="4C314C8B">
                      <wp:simplePos x="0" y="0"/>
                      <wp:positionH relativeFrom="column">
                        <wp:posOffset>706755</wp:posOffset>
                      </wp:positionH>
                      <wp:positionV relativeFrom="paragraph">
                        <wp:posOffset>99060</wp:posOffset>
                      </wp:positionV>
                      <wp:extent cx="910590" cy="353695"/>
                      <wp:effectExtent l="0" t="0" r="22860" b="273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353695"/>
                              </a:xfrm>
                              <a:prstGeom prst="rect">
                                <a:avLst/>
                              </a:prstGeom>
                              <a:solidFill>
                                <a:srgbClr val="FFFFFF"/>
                              </a:solidFill>
                              <a:ln w="9525">
                                <a:solidFill>
                                  <a:srgbClr val="000000"/>
                                </a:solidFill>
                                <a:miter lim="800000"/>
                                <a:headEnd/>
                                <a:tailEnd/>
                              </a:ln>
                            </wps:spPr>
                            <wps:txbx>
                              <w:txbxContent>
                                <w:p w:rsidR="00A27854" w:rsidRDefault="00A27854">
                                  <w:pPr>
                                    <w:jc w:val="center"/>
                                    <w:rPr>
                                      <w:sz w:val="20"/>
                                    </w:rPr>
                                  </w:pPr>
                                  <w:r>
                                    <w:rPr>
                                      <w:sz w:val="20"/>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0705" id="Rectangle 3" o:spid="_x0000_s1027" style="position:absolute;margin-left:55.65pt;margin-top:7.8pt;width:71.7pt;height:2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tdKAIAAE0EAAAOAAAAZHJzL2Uyb0RvYy54bWysVFFv0zAQfkfiP1h+p0naZqx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V1SolmP&#10;JfqCojHdKkEWQZ7BugKjHu0DhASdvTf8uyPabDuMErcAZugEq5FUFuKTFxeC4fAqqYaPpkZ0tvcm&#10;KjU20AdA1ICMsSDHc0HE6AnHw1WW5issG0fXIl9crfL4AiueLltw/r0wPQmbkgJSj+DscO98IMOK&#10;p5BI3ihZ76RS0YC22iogB4a9sYvfCd1dhilNBmSSz/OI/MLnLiHS+P0Nopcem1zJvqTX5yBWBNXe&#10;6Tq2oGdSTXukrPRJxqDcVAE/VmMsU9Q4qFqZ+oi6gpl6GmcQN52Bn5QM2M8ldT/2DAQl6oPG2qyy&#10;5TIMQDSW+ds5GnDpqS49THOEKqmnZNpu/TQ0ewuy7fClLKqhzS3Ws5FR62dWJ/rYs7EEp/kKQ3Fp&#10;x6jnv8DmFwAAAP//AwBQSwMEFAAGAAgAAAAhAGGZQ0DdAAAACQEAAA8AAABkcnMvZG93bnJldi54&#10;bWxMj0FPg0AQhe8m/ofNmHizC9S2iiyN0dTEY0sv3gYYAWVnCbu06K93POltXt6XN+9l29n26kSj&#10;7xwbiBcRKOLK1R03Bo7F7uYOlA/INfaOycAXedjmlxcZprU7855Oh9AoCWGfooE2hCHV2lctWfQL&#10;NxCL9+5Gi0Hk2Oh6xLOE214nUbTWFjuWDy0O9NRS9XmYrIGyS474vS9eInu/W4bXufiY3p6Nub6a&#10;Hx9ABZrDHwy/9aU65NKpdBPXXvWi43gpqByrNSgBktXtBlRpYCOGzjP9f0H+AwAA//8DAFBLAQIt&#10;ABQABgAIAAAAIQC2gziS/gAAAOEBAAATAAAAAAAAAAAAAAAAAAAAAABbQ29udGVudF9UeXBlc10u&#10;eG1sUEsBAi0AFAAGAAgAAAAhADj9If/WAAAAlAEAAAsAAAAAAAAAAAAAAAAALwEAAF9yZWxzLy5y&#10;ZWxzUEsBAi0AFAAGAAgAAAAhAMqBG10oAgAATQQAAA4AAAAAAAAAAAAAAAAALgIAAGRycy9lMm9E&#10;b2MueG1sUEsBAi0AFAAGAAgAAAAhAGGZQ0DdAAAACQEAAA8AAAAAAAAAAAAAAAAAggQAAGRycy9k&#10;b3ducmV2LnhtbFBLBQYAAAAABAAEAPMAAACMBQAAAAA=&#10;">
                      <v:textbox>
                        <w:txbxContent>
                          <w:p w:rsidR="00A27854" w:rsidRDefault="00A27854">
                            <w:pPr>
                              <w:jc w:val="center"/>
                              <w:rPr>
                                <w:sz w:val="20"/>
                              </w:rPr>
                            </w:pPr>
                            <w:r>
                              <w:rPr>
                                <w:sz w:val="20"/>
                              </w:rPr>
                              <w:t>THIS JOB</w:t>
                            </w:r>
                          </w:p>
                        </w:txbxContent>
                      </v:textbox>
                    </v:rect>
                  </w:pict>
                </mc:Fallback>
              </mc:AlternateContent>
            </w:r>
          </w:p>
          <w:p w:rsidR="00433C45" w:rsidRPr="00DE6D98" w:rsidRDefault="00433C45" w:rsidP="008B5B32"/>
          <w:p w:rsidR="008B5B32" w:rsidRDefault="008B5B32" w:rsidP="008B5B32">
            <w:pPr>
              <w:rPr>
                <w:rFonts w:cs="Arial"/>
                <w:sz w:val="24"/>
              </w:rPr>
            </w:pPr>
          </w:p>
          <w:p w:rsidR="008B5B32" w:rsidRDefault="008B5B32" w:rsidP="008B5B32">
            <w:pPr>
              <w:rPr>
                <w:rFonts w:cs="Arial"/>
                <w:sz w:val="24"/>
              </w:rPr>
            </w:pPr>
            <w:r>
              <w:rPr>
                <w:rFonts w:cs="Arial"/>
                <w:noProof/>
                <w:sz w:val="24"/>
                <w:lang w:eastAsia="en-GB"/>
              </w:rPr>
              <mc:AlternateContent>
                <mc:Choice Requires="wps">
                  <w:drawing>
                    <wp:anchor distT="0" distB="0" distL="114300" distR="114300" simplePos="0" relativeHeight="251666944" behindDoc="0" locked="0" layoutInCell="1" allowOverlap="1" wp14:anchorId="50CF1DB0" wp14:editId="53A66165">
                      <wp:simplePos x="0" y="0"/>
                      <wp:positionH relativeFrom="column">
                        <wp:posOffset>1235075</wp:posOffset>
                      </wp:positionH>
                      <wp:positionV relativeFrom="paragraph">
                        <wp:posOffset>33655</wp:posOffset>
                      </wp:positionV>
                      <wp:extent cx="0" cy="194310"/>
                      <wp:effectExtent l="13970" t="12065" r="508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6F548" id="Line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2.65pt" to="9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2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56ExvXAEBldrZUBs9qxfzrOl3h5SuWqIOPDJ8vRhIy0JG8iYlbJwB/H3/WTOIIUevY5vO&#10;je0CJDQAnaMal7sa/OwRHQ4pnGbLfJpFoRJS3PKMdf4T1x0KRoklUI645PTsfOBBiltIuEbprZAy&#10;ai0V6ku8nE1mMcFpKVhwhjBnD/tKWnQiYVriF4sCz2OY1UfFIljLCdtcbU+EHGy4XKqAB5UAnas1&#10;jMOPZbrcLDaLfJRP5ptRntb16OO2ykfzbfZhVk/rqqqzn4FalhetYIyrwO42mln+d9JfH8kwVPfh&#10;vLcheYse+wVkb/9IOkoZ1BvmYK/ZZWdvEsM0xuDrywnj/rgH+/F9r38BAAD//wMAUEsDBBQABgAI&#10;AAAAIQDiZJu32wAAAAgBAAAPAAAAZHJzL2Rvd25yZXYueG1sTI/BTsMwEETvSPyDtUhcKurQEERD&#10;nAoBuXGhgLhu4yWJiNdp7LaBr2fLBY5PM5p9W6wm16s9jaHzbOBynoAirr3tuDHw+lJd3IAKEdli&#10;75kMfFGAVXl6UmBu/YGfab+OjZIRDjkaaGMccq1D3ZLDMPcDsWQffnQYBcdG2xEPMu56vUiSa+2w&#10;Y7nQ4kD3LdWf650zEKo32lbfs3qWvKeNp8X24ekRjTk/m+5uQUWa4l8ZjvqiDqU4bfyObVC98PIq&#10;k6qBLAV1zH95YyDNlqDLQv9/oPwBAAD//wMAUEsBAi0AFAAGAAgAAAAhALaDOJL+AAAA4QEAABMA&#10;AAAAAAAAAAAAAAAAAAAAAFtDb250ZW50X1R5cGVzXS54bWxQSwECLQAUAAYACAAAACEAOP0h/9YA&#10;AACUAQAACwAAAAAAAAAAAAAAAAAvAQAAX3JlbHMvLnJlbHNQSwECLQAUAAYACAAAACEAx3U/thEC&#10;AAAnBAAADgAAAAAAAAAAAAAAAAAuAgAAZHJzL2Uyb0RvYy54bWxQSwECLQAUAAYACAAAACEA4mSb&#10;t9sAAAAIAQAADwAAAAAAAAAAAAAAAABrBAAAZHJzL2Rvd25yZXYueG1sUEsFBgAAAAAEAAQA8wAA&#10;AHMFAAAAAA==&#10;"/>
                  </w:pict>
                </mc:Fallback>
              </mc:AlternateContent>
            </w:r>
          </w:p>
          <w:p w:rsidR="008B5B32" w:rsidRDefault="008B5B32" w:rsidP="008B5B32">
            <w:pPr>
              <w:rPr>
                <w:rFonts w:cs="Arial"/>
                <w:sz w:val="24"/>
              </w:rPr>
            </w:pPr>
            <w:r>
              <w:rPr>
                <w:rFonts w:cs="Arial"/>
                <w:noProof/>
                <w:sz w:val="24"/>
                <w:lang w:eastAsia="en-GB"/>
              </w:rPr>
              <mc:AlternateContent>
                <mc:Choice Requires="wps">
                  <w:drawing>
                    <wp:anchor distT="0" distB="0" distL="114300" distR="114300" simplePos="0" relativeHeight="251664896" behindDoc="0" locked="0" layoutInCell="1" allowOverlap="1" wp14:anchorId="34B2BEBB" wp14:editId="6DA00E14">
                      <wp:simplePos x="0" y="0"/>
                      <wp:positionH relativeFrom="column">
                        <wp:posOffset>212090</wp:posOffset>
                      </wp:positionH>
                      <wp:positionV relativeFrom="paragraph">
                        <wp:posOffset>86995</wp:posOffset>
                      </wp:positionV>
                      <wp:extent cx="2515870" cy="292735"/>
                      <wp:effectExtent l="11430" t="11430" r="6350"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292735"/>
                              </a:xfrm>
                              <a:prstGeom prst="rect">
                                <a:avLst/>
                              </a:prstGeom>
                              <a:solidFill>
                                <a:srgbClr val="FFFFFF"/>
                              </a:solidFill>
                              <a:ln w="9525">
                                <a:solidFill>
                                  <a:srgbClr val="000000"/>
                                </a:solidFill>
                                <a:miter lim="800000"/>
                                <a:headEnd/>
                                <a:tailEnd/>
                              </a:ln>
                            </wps:spPr>
                            <wps:txbx>
                              <w:txbxContent>
                                <w:p w:rsidR="00A27854" w:rsidRDefault="00A27854">
                                  <w:pPr>
                                    <w:rPr>
                                      <w:sz w:val="16"/>
                                    </w:rPr>
                                  </w:pPr>
                                  <w:r>
                                    <w:rPr>
                                      <w:sz w:val="20"/>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BEBB" id="Rectangle 4" o:spid="_x0000_s1028" style="position:absolute;margin-left:16.7pt;margin-top:6.85pt;width:198.1pt;height:2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GRKAIAAE4EAAAOAAAAZHJzL2Uyb0RvYy54bWysVMGO0zAQvSPxD5bvNE1oaBs1Xa26FCEt&#10;sGLhAxzHSSwc24zdpuXrGTvZ0gVOiBwsj2f8PPPeTDY3p16RowAnjS5pOptTIjQ3tdRtSb9+2b9a&#10;UeI80zVTRouSnoWjN9uXLzaDLURmOqNqAQRBtCsGW9LOe1skieOd6JmbGSs0OhsDPfNoQpvUwAZE&#10;71WSzedvksFAbcFw4Rye3o1Ouo34TSO4/9Q0TniiSoq5+bhCXKuwJtsNK1pgtpN8SoP9QxY9kxof&#10;vUDdMc/IAeQfUL3kYJxp/IybPjFNI7mINWA16fy3ah47ZkWsBclx9kKT+3+w/OPxAYisS5pRolmP&#10;En1G0phulSCLQM9gXYFRj/YBQoHO3hv+zRFtdh1GiVsAM3SC1ZhUGuKTZxeC4fAqqYYPpkZ0dvAm&#10;MnVqoA+AyAE5RUHOF0HEyROOh1me5qsl6sbRl62z5es8PsGKp9sWnH8nTE/CpqSAuUd0drx3PmTD&#10;iqeQmL1Rst5LpaIBbbVTQI4Mm2MfvwndXYcpTYaSrvMsj8jPfO4aYh6/v0H00mOXK9mXdHUJYkWg&#10;7a2uYw96JtW4x5SVnngM1I0S+FN1mnSaRKlMfUZiwYxNjUOIm87AD0oGbOiSuu8HBoIS9V6jOOt0&#10;sQgTEI1FvszQgGtPde1hmiNUST0l43bnx6k5WJBthy+lkQ1tblHQRkaug9hjVlP62LRRgmnAwlRc&#10;2zHq129g+xMAAP//AwBQSwMEFAAGAAgAAAAhACoGyT3eAAAACAEAAA8AAABkcnMvZG93bnJldi54&#10;bWxMj0FPg0AQhe8m/ofNmHizi1BroSyN0dTEY0sv3gZ2Cyg7S9ilRX+940mPb97Le9/k29n24mxG&#10;3zlScL+IQBiqne6oUXAsd3drED4gaewdGQVfxsO2uL7KMdPuQntzPoRGcAn5DBW0IQyZlL5ujUW/&#10;cIMh9k5utBhYjo3UI1643PYyjqKVtNgRL7Q4mOfW1J+HySqouviI3/vyNbLpLglvc/kxvb8odXsz&#10;P21ABDOHvzD84jM6FMxUuYm0F72CJFlyku/JIwj2l3G6AlEpeEjXIItc/n+g+AEAAP//AwBQSwEC&#10;LQAUAAYACAAAACEAtoM4kv4AAADhAQAAEwAAAAAAAAAAAAAAAAAAAAAAW0NvbnRlbnRfVHlwZXNd&#10;LnhtbFBLAQItABQABgAIAAAAIQA4/SH/1gAAAJQBAAALAAAAAAAAAAAAAAAAAC8BAABfcmVscy8u&#10;cmVsc1BLAQItABQABgAIAAAAIQAeXlGRKAIAAE4EAAAOAAAAAAAAAAAAAAAAAC4CAABkcnMvZTJv&#10;RG9jLnhtbFBLAQItABQABgAIAAAAIQAqBsk93gAAAAgBAAAPAAAAAAAAAAAAAAAAAIIEAABkcnMv&#10;ZG93bnJldi54bWxQSwUGAAAAAAQABADzAAAAjQUAAAAA&#10;">
                      <v:textbox>
                        <w:txbxContent>
                          <w:p w:rsidR="00A27854" w:rsidRDefault="00A27854">
                            <w:pPr>
                              <w:rPr>
                                <w:sz w:val="16"/>
                              </w:rPr>
                            </w:pPr>
                            <w:r>
                              <w:rPr>
                                <w:sz w:val="20"/>
                              </w:rPr>
                              <w:t>Jobs reporting up to this one:  None.</w:t>
                            </w:r>
                          </w:p>
                        </w:txbxContent>
                      </v:textbox>
                    </v:rect>
                  </w:pict>
                </mc:Fallback>
              </mc:AlternateContent>
            </w:r>
          </w:p>
          <w:p w:rsidR="008B5B32" w:rsidRDefault="008B5B32" w:rsidP="008B5B32">
            <w:pPr>
              <w:rPr>
                <w:rFonts w:cs="Arial"/>
                <w:sz w:val="24"/>
              </w:rPr>
            </w:pPr>
          </w:p>
          <w:p w:rsidR="008B5B32" w:rsidRDefault="008B5B32" w:rsidP="008B5B32">
            <w:pPr>
              <w:rPr>
                <w:rFonts w:cs="Arial"/>
                <w:sz w:val="24"/>
              </w:rPr>
            </w:pPr>
          </w:p>
          <w:p w:rsidR="008B5B32" w:rsidRDefault="008B5B32" w:rsidP="008B5B32">
            <w:pPr>
              <w:rPr>
                <w:rFonts w:cs="Arial"/>
                <w:sz w:val="24"/>
              </w:rPr>
            </w:pPr>
          </w:p>
          <w:p w:rsidR="008B5B32" w:rsidRDefault="008B5B32" w:rsidP="008B5B32">
            <w:pPr>
              <w:rPr>
                <w:rFonts w:cs="Arial"/>
                <w:sz w:val="24"/>
              </w:rPr>
            </w:pPr>
          </w:p>
        </w:tc>
      </w:tr>
    </w:tbl>
    <w:p w:rsidR="008F2941" w:rsidRDefault="008F2941" w:rsidP="00F7335E">
      <w:pPr>
        <w:rPr>
          <w:rFonts w:cs="Arial"/>
          <w:sz w:val="24"/>
        </w:rPr>
      </w:pPr>
    </w:p>
    <w:sectPr w:rsidR="008F2941" w:rsidSect="00295C1A">
      <w:headerReference w:type="default" r:id="rId12"/>
      <w:footerReference w:type="even" r:id="rId13"/>
      <w:footerReference w:type="default" r:id="rId14"/>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2E" w:rsidRDefault="0054052E">
      <w:r>
        <w:separator/>
      </w:r>
    </w:p>
  </w:endnote>
  <w:endnote w:type="continuationSeparator" w:id="0">
    <w:p w:rsidR="0054052E" w:rsidRDefault="0054052E">
      <w:r>
        <w:continuationSeparator/>
      </w:r>
    </w:p>
  </w:endnote>
  <w:endnote w:type="continuationNotice" w:id="1">
    <w:p w:rsidR="0054052E" w:rsidRDefault="0054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54" w:rsidRDefault="00A2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27854" w:rsidRDefault="00A27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54" w:rsidRDefault="00A2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33FE">
      <w:rPr>
        <w:rStyle w:val="PageNumber"/>
        <w:noProof/>
      </w:rPr>
      <w:t>1</w:t>
    </w:r>
    <w:r>
      <w:rPr>
        <w:rStyle w:val="PageNumber"/>
      </w:rPr>
      <w:fldChar w:fldCharType="end"/>
    </w:r>
  </w:p>
  <w:p w:rsidR="00A27854" w:rsidRDefault="00A2785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2E" w:rsidRDefault="0054052E">
      <w:r>
        <w:separator/>
      </w:r>
    </w:p>
  </w:footnote>
  <w:footnote w:type="continuationSeparator" w:id="0">
    <w:p w:rsidR="0054052E" w:rsidRDefault="0054052E">
      <w:r>
        <w:continuationSeparator/>
      </w:r>
    </w:p>
  </w:footnote>
  <w:footnote w:type="continuationNotice" w:id="1">
    <w:p w:rsidR="0054052E" w:rsidRDefault="005405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54" w:rsidRDefault="00A27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3D"/>
    <w:multiLevelType w:val="hybridMultilevel"/>
    <w:tmpl w:val="0C568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76F25"/>
    <w:multiLevelType w:val="hybridMultilevel"/>
    <w:tmpl w:val="394EC366"/>
    <w:lvl w:ilvl="0" w:tplc="C1F0A80C">
      <w:start w:val="1"/>
      <w:numFmt w:val="bullet"/>
      <w:lvlText w:val=""/>
      <w:lvlJc w:val="left"/>
      <w:pPr>
        <w:ind w:left="720" w:hanging="360"/>
      </w:pPr>
      <w:rPr>
        <w:rFonts w:ascii="Symbol" w:hAnsi="Symbol" w:hint="default"/>
      </w:rPr>
    </w:lvl>
    <w:lvl w:ilvl="1" w:tplc="47A039EA">
      <w:start w:val="1"/>
      <w:numFmt w:val="bullet"/>
      <w:lvlText w:val="o"/>
      <w:lvlJc w:val="left"/>
      <w:pPr>
        <w:ind w:left="1440" w:hanging="360"/>
      </w:pPr>
      <w:rPr>
        <w:rFonts w:ascii="Courier New" w:hAnsi="Courier New" w:hint="default"/>
      </w:rPr>
    </w:lvl>
    <w:lvl w:ilvl="2" w:tplc="101440FC">
      <w:start w:val="1"/>
      <w:numFmt w:val="bullet"/>
      <w:lvlText w:val="§"/>
      <w:lvlJc w:val="left"/>
      <w:pPr>
        <w:ind w:left="2160" w:hanging="360"/>
      </w:pPr>
      <w:rPr>
        <w:rFonts w:ascii="Wingdings" w:hAnsi="Wingdings" w:hint="default"/>
      </w:rPr>
    </w:lvl>
    <w:lvl w:ilvl="3" w:tplc="99BE9AE0">
      <w:start w:val="1"/>
      <w:numFmt w:val="bullet"/>
      <w:lvlText w:val=""/>
      <w:lvlJc w:val="left"/>
      <w:pPr>
        <w:ind w:left="2880" w:hanging="360"/>
      </w:pPr>
      <w:rPr>
        <w:rFonts w:ascii="Symbol" w:hAnsi="Symbol" w:hint="default"/>
      </w:rPr>
    </w:lvl>
    <w:lvl w:ilvl="4" w:tplc="1CBEFBF0">
      <w:start w:val="1"/>
      <w:numFmt w:val="bullet"/>
      <w:lvlText w:val="o"/>
      <w:lvlJc w:val="left"/>
      <w:pPr>
        <w:ind w:left="3600" w:hanging="360"/>
      </w:pPr>
      <w:rPr>
        <w:rFonts w:ascii="Courier New" w:hAnsi="Courier New" w:hint="default"/>
      </w:rPr>
    </w:lvl>
    <w:lvl w:ilvl="5" w:tplc="CF9AD08C">
      <w:start w:val="1"/>
      <w:numFmt w:val="bullet"/>
      <w:lvlText w:val=""/>
      <w:lvlJc w:val="left"/>
      <w:pPr>
        <w:ind w:left="4320" w:hanging="360"/>
      </w:pPr>
      <w:rPr>
        <w:rFonts w:ascii="Wingdings" w:hAnsi="Wingdings" w:hint="default"/>
      </w:rPr>
    </w:lvl>
    <w:lvl w:ilvl="6" w:tplc="076E6A4C">
      <w:start w:val="1"/>
      <w:numFmt w:val="bullet"/>
      <w:lvlText w:val=""/>
      <w:lvlJc w:val="left"/>
      <w:pPr>
        <w:ind w:left="5040" w:hanging="360"/>
      </w:pPr>
      <w:rPr>
        <w:rFonts w:ascii="Symbol" w:hAnsi="Symbol" w:hint="default"/>
      </w:rPr>
    </w:lvl>
    <w:lvl w:ilvl="7" w:tplc="54ACAC34">
      <w:start w:val="1"/>
      <w:numFmt w:val="bullet"/>
      <w:lvlText w:val="o"/>
      <w:lvlJc w:val="left"/>
      <w:pPr>
        <w:ind w:left="5760" w:hanging="360"/>
      </w:pPr>
      <w:rPr>
        <w:rFonts w:ascii="Courier New" w:hAnsi="Courier New" w:hint="default"/>
      </w:rPr>
    </w:lvl>
    <w:lvl w:ilvl="8" w:tplc="B86CB3C8">
      <w:start w:val="1"/>
      <w:numFmt w:val="bullet"/>
      <w:lvlText w:val=""/>
      <w:lvlJc w:val="left"/>
      <w:pPr>
        <w:ind w:left="6480" w:hanging="360"/>
      </w:pPr>
      <w:rPr>
        <w:rFonts w:ascii="Wingdings" w:hAnsi="Wingdings" w:hint="default"/>
      </w:rPr>
    </w:lvl>
  </w:abstractNum>
  <w:abstractNum w:abstractNumId="4" w15:restartNumberingAfterBreak="0">
    <w:nsid w:val="1F5235BB"/>
    <w:multiLevelType w:val="hybridMultilevel"/>
    <w:tmpl w:val="0E121628"/>
    <w:lvl w:ilvl="0" w:tplc="F716A526">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835AE"/>
    <w:multiLevelType w:val="hybridMultilevel"/>
    <w:tmpl w:val="22E86DA8"/>
    <w:lvl w:ilvl="0" w:tplc="B8A89ACC">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4C3753A"/>
    <w:multiLevelType w:val="hybridMultilevel"/>
    <w:tmpl w:val="EAA0C290"/>
    <w:lvl w:ilvl="0" w:tplc="AA68C1D0">
      <w:start w:val="1"/>
      <w:numFmt w:val="bullet"/>
      <w:lvlText w:val=""/>
      <w:lvlJc w:val="left"/>
      <w:pPr>
        <w:tabs>
          <w:tab w:val="num" w:pos="851"/>
        </w:tabs>
        <w:ind w:left="851" w:hanging="56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28F2"/>
    <w:multiLevelType w:val="hybridMultilevel"/>
    <w:tmpl w:val="1E087E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324B28C3"/>
    <w:multiLevelType w:val="hybridMultilevel"/>
    <w:tmpl w:val="F4B8D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5303C"/>
    <w:multiLevelType w:val="hybridMultilevel"/>
    <w:tmpl w:val="553E8BB4"/>
    <w:lvl w:ilvl="0" w:tplc="F830FBC0">
      <w:start w:val="1"/>
      <w:numFmt w:val="bullet"/>
      <w:lvlText w:val=""/>
      <w:lvlJc w:val="left"/>
      <w:pPr>
        <w:ind w:left="720" w:hanging="360"/>
      </w:pPr>
      <w:rPr>
        <w:rFonts w:ascii="Symbol" w:hAnsi="Symbol" w:hint="default"/>
      </w:rPr>
    </w:lvl>
    <w:lvl w:ilvl="1" w:tplc="9E4A02EC">
      <w:start w:val="1"/>
      <w:numFmt w:val="bullet"/>
      <w:lvlText w:val="o"/>
      <w:lvlJc w:val="left"/>
      <w:pPr>
        <w:ind w:left="1440" w:hanging="360"/>
      </w:pPr>
      <w:rPr>
        <w:rFonts w:ascii="Courier New" w:hAnsi="Courier New" w:hint="default"/>
      </w:rPr>
    </w:lvl>
    <w:lvl w:ilvl="2" w:tplc="9B2A429A">
      <w:start w:val="1"/>
      <w:numFmt w:val="bullet"/>
      <w:lvlText w:val="§"/>
      <w:lvlJc w:val="left"/>
      <w:pPr>
        <w:ind w:left="2160" w:hanging="360"/>
      </w:pPr>
      <w:rPr>
        <w:rFonts w:ascii="Wingdings" w:hAnsi="Wingdings" w:hint="default"/>
      </w:rPr>
    </w:lvl>
    <w:lvl w:ilvl="3" w:tplc="7ED402C4">
      <w:start w:val="1"/>
      <w:numFmt w:val="bullet"/>
      <w:lvlText w:val=""/>
      <w:lvlJc w:val="left"/>
      <w:pPr>
        <w:ind w:left="2880" w:hanging="360"/>
      </w:pPr>
      <w:rPr>
        <w:rFonts w:ascii="Symbol" w:hAnsi="Symbol" w:hint="default"/>
      </w:rPr>
    </w:lvl>
    <w:lvl w:ilvl="4" w:tplc="9BCEC228">
      <w:start w:val="1"/>
      <w:numFmt w:val="bullet"/>
      <w:lvlText w:val="o"/>
      <w:lvlJc w:val="left"/>
      <w:pPr>
        <w:ind w:left="3600" w:hanging="360"/>
      </w:pPr>
      <w:rPr>
        <w:rFonts w:ascii="Courier New" w:hAnsi="Courier New" w:hint="default"/>
      </w:rPr>
    </w:lvl>
    <w:lvl w:ilvl="5" w:tplc="255245FA">
      <w:start w:val="1"/>
      <w:numFmt w:val="bullet"/>
      <w:lvlText w:val=""/>
      <w:lvlJc w:val="left"/>
      <w:pPr>
        <w:ind w:left="4320" w:hanging="360"/>
      </w:pPr>
      <w:rPr>
        <w:rFonts w:ascii="Wingdings" w:hAnsi="Wingdings" w:hint="default"/>
      </w:rPr>
    </w:lvl>
    <w:lvl w:ilvl="6" w:tplc="0ADC0EB4">
      <w:start w:val="1"/>
      <w:numFmt w:val="bullet"/>
      <w:lvlText w:val=""/>
      <w:lvlJc w:val="left"/>
      <w:pPr>
        <w:ind w:left="5040" w:hanging="360"/>
      </w:pPr>
      <w:rPr>
        <w:rFonts w:ascii="Symbol" w:hAnsi="Symbol" w:hint="default"/>
      </w:rPr>
    </w:lvl>
    <w:lvl w:ilvl="7" w:tplc="905C8A74">
      <w:start w:val="1"/>
      <w:numFmt w:val="bullet"/>
      <w:lvlText w:val="o"/>
      <w:lvlJc w:val="left"/>
      <w:pPr>
        <w:ind w:left="5760" w:hanging="360"/>
      </w:pPr>
      <w:rPr>
        <w:rFonts w:ascii="Courier New" w:hAnsi="Courier New" w:hint="default"/>
      </w:rPr>
    </w:lvl>
    <w:lvl w:ilvl="8" w:tplc="163A140A">
      <w:start w:val="1"/>
      <w:numFmt w:val="bullet"/>
      <w:lvlText w:val=""/>
      <w:lvlJc w:val="left"/>
      <w:pPr>
        <w:ind w:left="6480" w:hanging="360"/>
      </w:pPr>
      <w:rPr>
        <w:rFonts w:ascii="Wingdings" w:hAnsi="Wingdings" w:hint="default"/>
      </w:rPr>
    </w:lvl>
  </w:abstractNum>
  <w:abstractNum w:abstractNumId="11" w15:restartNumberingAfterBreak="0">
    <w:nsid w:val="37A73DDF"/>
    <w:multiLevelType w:val="hybridMultilevel"/>
    <w:tmpl w:val="B0460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01233"/>
    <w:multiLevelType w:val="hybridMultilevel"/>
    <w:tmpl w:val="AF6686E4"/>
    <w:lvl w:ilvl="0" w:tplc="AA68C1D0">
      <w:start w:val="1"/>
      <w:numFmt w:val="bullet"/>
      <w:lvlText w:val=""/>
      <w:lvlJc w:val="left"/>
      <w:pPr>
        <w:tabs>
          <w:tab w:val="num" w:pos="851"/>
        </w:tabs>
        <w:ind w:left="851" w:hanging="56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66CFA"/>
    <w:multiLevelType w:val="hybridMultilevel"/>
    <w:tmpl w:val="4E6AC160"/>
    <w:lvl w:ilvl="0" w:tplc="5A388030">
      <w:start w:val="1"/>
      <w:numFmt w:val="lowerRoman"/>
      <w:lvlText w:val="%1."/>
      <w:lvlJc w:val="center"/>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D081A"/>
    <w:multiLevelType w:val="hybridMultilevel"/>
    <w:tmpl w:val="0378849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C2589"/>
    <w:multiLevelType w:val="hybridMultilevel"/>
    <w:tmpl w:val="676C1412"/>
    <w:lvl w:ilvl="0" w:tplc="6172C58A">
      <w:start w:val="1"/>
      <w:numFmt w:val="lowerRoman"/>
      <w:lvlText w:val="%1."/>
      <w:lvlJc w:val="center"/>
      <w:pPr>
        <w:ind w:left="720" w:hanging="360"/>
      </w:pPr>
    </w:lvl>
    <w:lvl w:ilvl="1" w:tplc="F0F22342">
      <w:start w:val="1"/>
      <w:numFmt w:val="lowerLetter"/>
      <w:lvlText w:val="%2."/>
      <w:lvlJc w:val="left"/>
      <w:pPr>
        <w:ind w:left="1440" w:hanging="360"/>
      </w:pPr>
    </w:lvl>
    <w:lvl w:ilvl="2" w:tplc="142C429C">
      <w:start w:val="1"/>
      <w:numFmt w:val="lowerRoman"/>
      <w:lvlText w:val="%3."/>
      <w:lvlJc w:val="right"/>
      <w:pPr>
        <w:ind w:left="2160" w:hanging="180"/>
      </w:pPr>
    </w:lvl>
    <w:lvl w:ilvl="3" w:tplc="B142BB78">
      <w:start w:val="1"/>
      <w:numFmt w:val="decimal"/>
      <w:lvlText w:val="%4."/>
      <w:lvlJc w:val="left"/>
      <w:pPr>
        <w:ind w:left="2880" w:hanging="360"/>
      </w:pPr>
    </w:lvl>
    <w:lvl w:ilvl="4" w:tplc="95C06224">
      <w:start w:val="1"/>
      <w:numFmt w:val="lowerLetter"/>
      <w:lvlText w:val="%5."/>
      <w:lvlJc w:val="left"/>
      <w:pPr>
        <w:ind w:left="3600" w:hanging="360"/>
      </w:pPr>
    </w:lvl>
    <w:lvl w:ilvl="5" w:tplc="6C20A912">
      <w:start w:val="1"/>
      <w:numFmt w:val="lowerRoman"/>
      <w:lvlText w:val="%6."/>
      <w:lvlJc w:val="right"/>
      <w:pPr>
        <w:ind w:left="4320" w:hanging="180"/>
      </w:pPr>
    </w:lvl>
    <w:lvl w:ilvl="6" w:tplc="AF4C6F18">
      <w:start w:val="1"/>
      <w:numFmt w:val="decimal"/>
      <w:lvlText w:val="%7."/>
      <w:lvlJc w:val="left"/>
      <w:pPr>
        <w:ind w:left="5040" w:hanging="360"/>
      </w:pPr>
    </w:lvl>
    <w:lvl w:ilvl="7" w:tplc="690422E4">
      <w:start w:val="1"/>
      <w:numFmt w:val="lowerLetter"/>
      <w:lvlText w:val="%8."/>
      <w:lvlJc w:val="left"/>
      <w:pPr>
        <w:ind w:left="5760" w:hanging="360"/>
      </w:pPr>
    </w:lvl>
    <w:lvl w:ilvl="8" w:tplc="0D68D1EA">
      <w:start w:val="1"/>
      <w:numFmt w:val="lowerRoman"/>
      <w:lvlText w:val="%9."/>
      <w:lvlJc w:val="right"/>
      <w:pPr>
        <w:ind w:left="6480" w:hanging="180"/>
      </w:pPr>
    </w:lvl>
  </w:abstractNum>
  <w:abstractNum w:abstractNumId="17"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F20D1"/>
    <w:multiLevelType w:val="hybridMultilevel"/>
    <w:tmpl w:val="4D6EFD88"/>
    <w:lvl w:ilvl="0" w:tplc="14243082">
      <w:start w:val="1"/>
      <w:numFmt w:val="lowerRoman"/>
      <w:lvlText w:val="%1."/>
      <w:lvlJc w:val="center"/>
      <w:pPr>
        <w:ind w:left="720" w:hanging="360"/>
      </w:pPr>
    </w:lvl>
    <w:lvl w:ilvl="1" w:tplc="798EC0B2">
      <w:start w:val="1"/>
      <w:numFmt w:val="lowerLetter"/>
      <w:lvlText w:val="%2."/>
      <w:lvlJc w:val="left"/>
      <w:pPr>
        <w:ind w:left="1440" w:hanging="360"/>
      </w:pPr>
    </w:lvl>
    <w:lvl w:ilvl="2" w:tplc="E182B276">
      <w:start w:val="1"/>
      <w:numFmt w:val="lowerRoman"/>
      <w:lvlText w:val="%3."/>
      <w:lvlJc w:val="right"/>
      <w:pPr>
        <w:ind w:left="2160" w:hanging="180"/>
      </w:pPr>
    </w:lvl>
    <w:lvl w:ilvl="3" w:tplc="DAAA2EF8">
      <w:start w:val="1"/>
      <w:numFmt w:val="decimal"/>
      <w:lvlText w:val="%4."/>
      <w:lvlJc w:val="left"/>
      <w:pPr>
        <w:ind w:left="2880" w:hanging="360"/>
      </w:pPr>
    </w:lvl>
    <w:lvl w:ilvl="4" w:tplc="4CA23AB6">
      <w:start w:val="1"/>
      <w:numFmt w:val="lowerLetter"/>
      <w:lvlText w:val="%5."/>
      <w:lvlJc w:val="left"/>
      <w:pPr>
        <w:ind w:left="3600" w:hanging="360"/>
      </w:pPr>
    </w:lvl>
    <w:lvl w:ilvl="5" w:tplc="BDA05778">
      <w:start w:val="1"/>
      <w:numFmt w:val="lowerRoman"/>
      <w:lvlText w:val="%6."/>
      <w:lvlJc w:val="right"/>
      <w:pPr>
        <w:ind w:left="4320" w:hanging="180"/>
      </w:pPr>
    </w:lvl>
    <w:lvl w:ilvl="6" w:tplc="011E5AE6">
      <w:start w:val="1"/>
      <w:numFmt w:val="decimal"/>
      <w:lvlText w:val="%7."/>
      <w:lvlJc w:val="left"/>
      <w:pPr>
        <w:ind w:left="5040" w:hanging="360"/>
      </w:pPr>
    </w:lvl>
    <w:lvl w:ilvl="7" w:tplc="896A2D18">
      <w:start w:val="1"/>
      <w:numFmt w:val="lowerLetter"/>
      <w:lvlText w:val="%8."/>
      <w:lvlJc w:val="left"/>
      <w:pPr>
        <w:ind w:left="5760" w:hanging="360"/>
      </w:pPr>
    </w:lvl>
    <w:lvl w:ilvl="8" w:tplc="81F056BE">
      <w:start w:val="1"/>
      <w:numFmt w:val="lowerRoman"/>
      <w:lvlText w:val="%9."/>
      <w:lvlJc w:val="right"/>
      <w:pPr>
        <w:ind w:left="6480" w:hanging="180"/>
      </w:pPr>
    </w:lvl>
  </w:abstractNum>
  <w:abstractNum w:abstractNumId="19" w15:restartNumberingAfterBreak="0">
    <w:nsid w:val="60EA39C2"/>
    <w:multiLevelType w:val="multilevel"/>
    <w:tmpl w:val="2B3041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32ECD"/>
    <w:multiLevelType w:val="hybridMultilevel"/>
    <w:tmpl w:val="48CC08A0"/>
    <w:lvl w:ilvl="0" w:tplc="04090005">
      <w:start w:val="1"/>
      <w:numFmt w:val="bullet"/>
      <w:lvlText w:val=""/>
      <w:lvlJc w:val="left"/>
      <w:pPr>
        <w:tabs>
          <w:tab w:val="num" w:pos="720"/>
        </w:tabs>
        <w:ind w:left="720" w:hanging="360"/>
      </w:pPr>
      <w:rPr>
        <w:rFonts w:ascii="Wingdings" w:hAnsi="Wingdings" w:hint="default"/>
      </w:rPr>
    </w:lvl>
    <w:lvl w:ilvl="1" w:tplc="66820A4E">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16"/>
  </w:num>
  <w:num w:numId="4">
    <w:abstractNumId w:val="18"/>
  </w:num>
  <w:num w:numId="5">
    <w:abstractNumId w:val="22"/>
  </w:num>
  <w:num w:numId="6">
    <w:abstractNumId w:val="19"/>
  </w:num>
  <w:num w:numId="7">
    <w:abstractNumId w:val="11"/>
  </w:num>
  <w:num w:numId="8">
    <w:abstractNumId w:val="9"/>
  </w:num>
  <w:num w:numId="9">
    <w:abstractNumId w:val="15"/>
  </w:num>
  <w:num w:numId="10">
    <w:abstractNumId w:val="12"/>
  </w:num>
  <w:num w:numId="11">
    <w:abstractNumId w:val="17"/>
  </w:num>
  <w:num w:numId="12">
    <w:abstractNumId w:val="1"/>
  </w:num>
  <w:num w:numId="13">
    <w:abstractNumId w:val="13"/>
  </w:num>
  <w:num w:numId="14">
    <w:abstractNumId w:val="6"/>
  </w:num>
  <w:num w:numId="15">
    <w:abstractNumId w:val="7"/>
  </w:num>
  <w:num w:numId="16">
    <w:abstractNumId w:val="5"/>
  </w:num>
  <w:num w:numId="17">
    <w:abstractNumId w:val="14"/>
  </w:num>
  <w:num w:numId="18">
    <w:abstractNumId w:val="4"/>
  </w:num>
  <w:num w:numId="19">
    <w:abstractNumId w:val="8"/>
  </w:num>
  <w:num w:numId="20">
    <w:abstractNumId w:val="0"/>
  </w:num>
  <w:num w:numId="21">
    <w:abstractNumId w:val="2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41"/>
    <w:rsid w:val="00033440"/>
    <w:rsid w:val="0005018E"/>
    <w:rsid w:val="000E6F38"/>
    <w:rsid w:val="00133DEB"/>
    <w:rsid w:val="00135F91"/>
    <w:rsid w:val="001B02FB"/>
    <w:rsid w:val="00200086"/>
    <w:rsid w:val="0021231E"/>
    <w:rsid w:val="00255912"/>
    <w:rsid w:val="00295C1A"/>
    <w:rsid w:val="002A0885"/>
    <w:rsid w:val="002A5C59"/>
    <w:rsid w:val="0030062B"/>
    <w:rsid w:val="00301BDA"/>
    <w:rsid w:val="00315E5F"/>
    <w:rsid w:val="003F75B7"/>
    <w:rsid w:val="00411A07"/>
    <w:rsid w:val="00426D78"/>
    <w:rsid w:val="00433C45"/>
    <w:rsid w:val="004627E9"/>
    <w:rsid w:val="004F5E75"/>
    <w:rsid w:val="0054052E"/>
    <w:rsid w:val="00574A9F"/>
    <w:rsid w:val="005A66F5"/>
    <w:rsid w:val="005D5B6F"/>
    <w:rsid w:val="0063350C"/>
    <w:rsid w:val="00690E26"/>
    <w:rsid w:val="006B583F"/>
    <w:rsid w:val="0071440B"/>
    <w:rsid w:val="0077399D"/>
    <w:rsid w:val="00782105"/>
    <w:rsid w:val="007A2071"/>
    <w:rsid w:val="007E52E8"/>
    <w:rsid w:val="007F02DC"/>
    <w:rsid w:val="00816EEA"/>
    <w:rsid w:val="00837DE6"/>
    <w:rsid w:val="00850329"/>
    <w:rsid w:val="00857ACD"/>
    <w:rsid w:val="00872EE9"/>
    <w:rsid w:val="008B5B32"/>
    <w:rsid w:val="008F2941"/>
    <w:rsid w:val="00900103"/>
    <w:rsid w:val="0094454D"/>
    <w:rsid w:val="00950927"/>
    <w:rsid w:val="009777F2"/>
    <w:rsid w:val="009B75CD"/>
    <w:rsid w:val="009BB3E2"/>
    <w:rsid w:val="00A13456"/>
    <w:rsid w:val="00A27854"/>
    <w:rsid w:val="00A31CDF"/>
    <w:rsid w:val="00A46324"/>
    <w:rsid w:val="00AB27C2"/>
    <w:rsid w:val="00AB3831"/>
    <w:rsid w:val="00AF6A21"/>
    <w:rsid w:val="00B18A99"/>
    <w:rsid w:val="00B31C7D"/>
    <w:rsid w:val="00BA6793"/>
    <w:rsid w:val="00C133FE"/>
    <w:rsid w:val="00C4129E"/>
    <w:rsid w:val="00C5411D"/>
    <w:rsid w:val="00C541C3"/>
    <w:rsid w:val="00CB594F"/>
    <w:rsid w:val="00CC3DCD"/>
    <w:rsid w:val="00D45110"/>
    <w:rsid w:val="00D45350"/>
    <w:rsid w:val="00DE6D98"/>
    <w:rsid w:val="00E664B1"/>
    <w:rsid w:val="00EE6AFE"/>
    <w:rsid w:val="00F13D6E"/>
    <w:rsid w:val="00F7335E"/>
    <w:rsid w:val="00F95EE7"/>
    <w:rsid w:val="00FD0E47"/>
    <w:rsid w:val="00FD496E"/>
    <w:rsid w:val="03D91246"/>
    <w:rsid w:val="04288198"/>
    <w:rsid w:val="04B9F251"/>
    <w:rsid w:val="04C82B6B"/>
    <w:rsid w:val="056ADAA0"/>
    <w:rsid w:val="05F6B503"/>
    <w:rsid w:val="063C50D2"/>
    <w:rsid w:val="0656CCB0"/>
    <w:rsid w:val="06CCC5B8"/>
    <w:rsid w:val="06E28A70"/>
    <w:rsid w:val="07928564"/>
    <w:rsid w:val="07E193ED"/>
    <w:rsid w:val="0A1B76C8"/>
    <w:rsid w:val="0AB99546"/>
    <w:rsid w:val="0CB50510"/>
    <w:rsid w:val="0D0E03F5"/>
    <w:rsid w:val="0D59BC8E"/>
    <w:rsid w:val="0DA290C3"/>
    <w:rsid w:val="0E5AF074"/>
    <w:rsid w:val="0F66B284"/>
    <w:rsid w:val="10896CB6"/>
    <w:rsid w:val="12D5380B"/>
    <w:rsid w:val="12FAA9AF"/>
    <w:rsid w:val="145BD1C9"/>
    <w:rsid w:val="14AEDC1E"/>
    <w:rsid w:val="16DE20DB"/>
    <w:rsid w:val="1A187235"/>
    <w:rsid w:val="1A18889A"/>
    <w:rsid w:val="1BB44296"/>
    <w:rsid w:val="1C11A7D5"/>
    <w:rsid w:val="1CCB28DA"/>
    <w:rsid w:val="1DF5C730"/>
    <w:rsid w:val="1E66F93B"/>
    <w:rsid w:val="1F0BADA5"/>
    <w:rsid w:val="1FFAECDC"/>
    <w:rsid w:val="23C9F258"/>
    <w:rsid w:val="25008C49"/>
    <w:rsid w:val="260A2EED"/>
    <w:rsid w:val="26534A26"/>
    <w:rsid w:val="26875853"/>
    <w:rsid w:val="27045A17"/>
    <w:rsid w:val="2749CB1B"/>
    <w:rsid w:val="277A531F"/>
    <w:rsid w:val="27E3784D"/>
    <w:rsid w:val="2BD253E6"/>
    <w:rsid w:val="2C70C551"/>
    <w:rsid w:val="327E1D86"/>
    <w:rsid w:val="32D77E20"/>
    <w:rsid w:val="33BBB05C"/>
    <w:rsid w:val="342F24CD"/>
    <w:rsid w:val="352776C0"/>
    <w:rsid w:val="353974DA"/>
    <w:rsid w:val="38ED5F0A"/>
    <w:rsid w:val="39956C78"/>
    <w:rsid w:val="3A53493F"/>
    <w:rsid w:val="3BA00B3E"/>
    <w:rsid w:val="3DC0D02D"/>
    <w:rsid w:val="40A87A43"/>
    <w:rsid w:val="41C14A22"/>
    <w:rsid w:val="424532C7"/>
    <w:rsid w:val="427721CC"/>
    <w:rsid w:val="42A8FB3D"/>
    <w:rsid w:val="42AD69AD"/>
    <w:rsid w:val="44493A0E"/>
    <w:rsid w:val="45B9F998"/>
    <w:rsid w:val="45D3CF98"/>
    <w:rsid w:val="4780DAD0"/>
    <w:rsid w:val="48424D09"/>
    <w:rsid w:val="491BED3E"/>
    <w:rsid w:val="492664E2"/>
    <w:rsid w:val="49F35450"/>
    <w:rsid w:val="4A9F5335"/>
    <w:rsid w:val="4ABC77A1"/>
    <w:rsid w:val="4B3C1A19"/>
    <w:rsid w:val="4C26FF9A"/>
    <w:rsid w:val="4C3B2396"/>
    <w:rsid w:val="4D441D6F"/>
    <w:rsid w:val="4D6E9E4F"/>
    <w:rsid w:val="4DF41863"/>
    <w:rsid w:val="4F7AB1DE"/>
    <w:rsid w:val="504A815D"/>
    <w:rsid w:val="5117CEB8"/>
    <w:rsid w:val="526C40DF"/>
    <w:rsid w:val="52C78986"/>
    <w:rsid w:val="52D3D92B"/>
    <w:rsid w:val="531D88E5"/>
    <w:rsid w:val="539A3696"/>
    <w:rsid w:val="53E7C4F6"/>
    <w:rsid w:val="53FAE224"/>
    <w:rsid w:val="5446357B"/>
    <w:rsid w:val="55B6EC97"/>
    <w:rsid w:val="56B117C1"/>
    <w:rsid w:val="57878FEE"/>
    <w:rsid w:val="581C05B9"/>
    <w:rsid w:val="582DD131"/>
    <w:rsid w:val="585870D3"/>
    <w:rsid w:val="5ABB6F85"/>
    <w:rsid w:val="5B32BBC3"/>
    <w:rsid w:val="5B5A2B69"/>
    <w:rsid w:val="5B7D2819"/>
    <w:rsid w:val="5B901195"/>
    <w:rsid w:val="5CEEF7D1"/>
    <w:rsid w:val="5CF5FBCA"/>
    <w:rsid w:val="5E3839C1"/>
    <w:rsid w:val="5ED3B898"/>
    <w:rsid w:val="5F15CB15"/>
    <w:rsid w:val="5F65C4D1"/>
    <w:rsid w:val="61F4B9C0"/>
    <w:rsid w:val="61FC787E"/>
    <w:rsid w:val="61FF5319"/>
    <w:rsid w:val="626065F1"/>
    <w:rsid w:val="62F309AB"/>
    <w:rsid w:val="63C99D26"/>
    <w:rsid w:val="6429A39C"/>
    <w:rsid w:val="642CAE31"/>
    <w:rsid w:val="643FD7E4"/>
    <w:rsid w:val="67A5A13E"/>
    <w:rsid w:val="6A125284"/>
    <w:rsid w:val="6A72FB4D"/>
    <w:rsid w:val="6AAF1968"/>
    <w:rsid w:val="6C369309"/>
    <w:rsid w:val="6E14FB58"/>
    <w:rsid w:val="6F6264C3"/>
    <w:rsid w:val="6F828A8B"/>
    <w:rsid w:val="707DA291"/>
    <w:rsid w:val="7105FF93"/>
    <w:rsid w:val="721D6469"/>
    <w:rsid w:val="7553CE9E"/>
    <w:rsid w:val="77F9CF65"/>
    <w:rsid w:val="792AB867"/>
    <w:rsid w:val="79813129"/>
    <w:rsid w:val="7B0310E4"/>
    <w:rsid w:val="7E3AB1A6"/>
    <w:rsid w:val="7E801219"/>
    <w:rsid w:val="7EE3A1F2"/>
    <w:rsid w:val="7FC3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F90DF1-B407-49D3-B995-C6C49C16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1A"/>
    <w:rPr>
      <w:rFonts w:ascii="Arial" w:hAnsi="Arial"/>
      <w:sz w:val="22"/>
      <w:szCs w:val="24"/>
      <w:lang w:eastAsia="en-US"/>
    </w:rPr>
  </w:style>
  <w:style w:type="paragraph" w:styleId="Heading1">
    <w:name w:val="heading 1"/>
    <w:basedOn w:val="Normal"/>
    <w:next w:val="Normal"/>
    <w:qFormat/>
    <w:rsid w:val="00295C1A"/>
    <w:pPr>
      <w:keepNext/>
      <w:outlineLvl w:val="0"/>
    </w:pPr>
    <w:rPr>
      <w:b/>
      <w:bCs/>
      <w:sz w:val="24"/>
    </w:rPr>
  </w:style>
  <w:style w:type="paragraph" w:styleId="Heading2">
    <w:name w:val="heading 2"/>
    <w:basedOn w:val="Normal"/>
    <w:next w:val="Normal"/>
    <w:qFormat/>
    <w:rsid w:val="00295C1A"/>
    <w:pPr>
      <w:keepNext/>
      <w:spacing w:after="120"/>
      <w:outlineLvl w:val="1"/>
    </w:pPr>
    <w:rPr>
      <w:b/>
      <w:bCs/>
      <w:sz w:val="28"/>
    </w:rPr>
  </w:style>
  <w:style w:type="paragraph" w:styleId="Heading3">
    <w:name w:val="heading 3"/>
    <w:basedOn w:val="Normal"/>
    <w:next w:val="Normal"/>
    <w:qFormat/>
    <w:rsid w:val="00295C1A"/>
    <w:pPr>
      <w:keepNext/>
      <w:outlineLvl w:val="2"/>
    </w:pPr>
    <w:rPr>
      <w:b/>
      <w:bCs/>
    </w:rPr>
  </w:style>
  <w:style w:type="paragraph" w:styleId="Heading4">
    <w:name w:val="heading 4"/>
    <w:basedOn w:val="Normal"/>
    <w:next w:val="Normal"/>
    <w:qFormat/>
    <w:rsid w:val="00295C1A"/>
    <w:pPr>
      <w:keepNext/>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5C1A"/>
    <w:pPr>
      <w:tabs>
        <w:tab w:val="center" w:pos="4153"/>
        <w:tab w:val="right" w:pos="8306"/>
      </w:tabs>
    </w:pPr>
    <w:rPr>
      <w:sz w:val="24"/>
    </w:rPr>
  </w:style>
  <w:style w:type="paragraph" w:styleId="Footer">
    <w:name w:val="footer"/>
    <w:basedOn w:val="Normal"/>
    <w:semiHidden/>
    <w:rsid w:val="00295C1A"/>
    <w:pPr>
      <w:tabs>
        <w:tab w:val="center" w:pos="4153"/>
        <w:tab w:val="right" w:pos="8306"/>
      </w:tabs>
    </w:pPr>
    <w:rPr>
      <w:sz w:val="24"/>
    </w:rPr>
  </w:style>
  <w:style w:type="character" w:styleId="PageNumber">
    <w:name w:val="page number"/>
    <w:basedOn w:val="DefaultParagraphFont"/>
    <w:semiHidden/>
    <w:rsid w:val="00295C1A"/>
  </w:style>
  <w:style w:type="paragraph" w:customStyle="1" w:styleId="smallbutton">
    <w:name w:val="smallbutton"/>
    <w:basedOn w:val="Normal"/>
    <w:rsid w:val="00295C1A"/>
    <w:pPr>
      <w:spacing w:before="72" w:after="72"/>
    </w:pPr>
    <w:rPr>
      <w:rFonts w:ascii="Arial Unicode MS" w:eastAsia="Arial Unicode MS" w:hAnsi="Arial Unicode MS" w:cs="Arial Unicode MS"/>
      <w:szCs w:val="22"/>
    </w:rPr>
  </w:style>
  <w:style w:type="paragraph" w:styleId="BodyText2">
    <w:name w:val="Body Text 2"/>
    <w:basedOn w:val="Normal"/>
    <w:semiHidden/>
    <w:rsid w:val="00295C1A"/>
    <w:rPr>
      <w:bCs/>
      <w:color w:val="0000FF"/>
      <w:sz w:val="24"/>
    </w:rPr>
  </w:style>
  <w:style w:type="paragraph" w:styleId="BalloonText">
    <w:name w:val="Balloon Text"/>
    <w:basedOn w:val="Normal"/>
    <w:semiHidden/>
    <w:unhideWhenUsed/>
    <w:rsid w:val="00295C1A"/>
    <w:rPr>
      <w:rFonts w:ascii="Lucida Grande" w:hAnsi="Lucida Grande"/>
      <w:sz w:val="18"/>
      <w:szCs w:val="18"/>
    </w:rPr>
  </w:style>
  <w:style w:type="character" w:customStyle="1" w:styleId="BalloonTextChar">
    <w:name w:val="Balloon Text Char"/>
    <w:basedOn w:val="DefaultParagraphFont"/>
    <w:semiHidden/>
    <w:rsid w:val="00295C1A"/>
    <w:rPr>
      <w:rFonts w:ascii="Lucida Grande" w:hAnsi="Lucida Grande"/>
      <w:sz w:val="18"/>
      <w:szCs w:val="18"/>
      <w:lang w:val="en-GB"/>
    </w:rPr>
  </w:style>
  <w:style w:type="character" w:styleId="CommentReference">
    <w:name w:val="annotation reference"/>
    <w:basedOn w:val="DefaultParagraphFont"/>
    <w:semiHidden/>
    <w:rsid w:val="00295C1A"/>
    <w:rPr>
      <w:sz w:val="16"/>
      <w:szCs w:val="16"/>
    </w:rPr>
  </w:style>
  <w:style w:type="paragraph" w:styleId="CommentText">
    <w:name w:val="annotation text"/>
    <w:basedOn w:val="Normal"/>
    <w:semiHidden/>
    <w:rsid w:val="00295C1A"/>
    <w:rPr>
      <w:sz w:val="20"/>
      <w:szCs w:val="20"/>
    </w:rPr>
  </w:style>
  <w:style w:type="paragraph" w:styleId="BodyText">
    <w:name w:val="Body Text"/>
    <w:basedOn w:val="Normal"/>
    <w:semiHidden/>
    <w:rsid w:val="00295C1A"/>
    <w:rPr>
      <w:rFonts w:cs="Arial"/>
      <w:sz w:val="24"/>
    </w:rPr>
  </w:style>
  <w:style w:type="character" w:customStyle="1" w:styleId="HeaderChar">
    <w:name w:val="Header Char"/>
    <w:basedOn w:val="DefaultParagraphFont"/>
    <w:semiHidden/>
    <w:rsid w:val="00295C1A"/>
    <w:rPr>
      <w:rFonts w:ascii="Arial" w:hAnsi="Arial"/>
      <w:sz w:val="24"/>
      <w:szCs w:val="24"/>
      <w:lang w:eastAsia="en-US"/>
    </w:rPr>
  </w:style>
  <w:style w:type="paragraph" w:styleId="Revision">
    <w:name w:val="Revision"/>
    <w:hidden/>
    <w:uiPriority w:val="99"/>
    <w:semiHidden/>
    <w:rsid w:val="00690E26"/>
    <w:rPr>
      <w:rFonts w:ascii="Arial" w:hAnsi="Arial"/>
      <w:sz w:val="22"/>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641730C3D934A91BBCA05F520CEF7" ma:contentTypeVersion="13" ma:contentTypeDescription="Create a new document." ma:contentTypeScope="" ma:versionID="3a7b93437d0a5e5744d067aa76e23ff3">
  <xsd:schema xmlns:xsd="http://www.w3.org/2001/XMLSchema" xmlns:xs="http://www.w3.org/2001/XMLSchema" xmlns:p="http://schemas.microsoft.com/office/2006/metadata/properties" xmlns:ns3="03529648-608f-4950-8f90-e8951b544f98" xmlns:ns4="5e382915-8026-444a-add6-c58a32da4baf" targetNamespace="http://schemas.microsoft.com/office/2006/metadata/properties" ma:root="true" ma:fieldsID="f24c764e8ab794cf84bed99f2e9c5165" ns3:_="" ns4:_="">
    <xsd:import namespace="03529648-608f-4950-8f90-e8951b544f98"/>
    <xsd:import namespace="5e382915-8026-444a-add6-c58a32da4b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9648-608f-4950-8f90-e8951b544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2915-8026-444a-add6-c58a32da4b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8ED099-4117-4E42-9857-6A7E8E2C0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9648-608f-4950-8f90-e8951b544f98"/>
    <ds:schemaRef ds:uri="5e382915-8026-444a-add6-c58a32da4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C736-3E40-40A4-B6FD-FFB9616300C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e382915-8026-444a-add6-c58a32da4baf"/>
    <ds:schemaRef ds:uri="03529648-608f-4950-8f90-e8951b544f98"/>
    <ds:schemaRef ds:uri="http://www.w3.org/XML/1998/namespace"/>
  </ds:schemaRefs>
</ds:datastoreItem>
</file>

<file path=customXml/itemProps3.xml><?xml version="1.0" encoding="utf-8"?>
<ds:datastoreItem xmlns:ds="http://schemas.openxmlformats.org/officeDocument/2006/customXml" ds:itemID="{10F090C9-E4E2-4D6E-A805-2FB36883D927}">
  <ds:schemaRefs>
    <ds:schemaRef ds:uri="http://schemas.microsoft.com/sharepoint/v3/contenttype/forms"/>
  </ds:schemaRefs>
</ds:datastoreItem>
</file>

<file path=customXml/itemProps4.xml><?xml version="1.0" encoding="utf-8"?>
<ds:datastoreItem xmlns:ds="http://schemas.openxmlformats.org/officeDocument/2006/customXml" ds:itemID="{711E9F78-210E-4682-A433-CA957B3E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2850</Words>
  <Characters>17560</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cssitpw</dc:creator>
  <cp:lastModifiedBy>Clancy, Corinne</cp:lastModifiedBy>
  <cp:revision>2</cp:revision>
  <cp:lastPrinted>2011-04-20T14:30:00Z</cp:lastPrinted>
  <dcterms:created xsi:type="dcterms:W3CDTF">2022-01-18T16:29:00Z</dcterms:created>
  <dcterms:modified xsi:type="dcterms:W3CDTF">2022-01-18T16:29:00Z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0x0101005F6641730C3D934A91BBCA05F520CEF7</vt:lpwstr>
  </property>
</Properties>
</file>