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E8" w:rsidRDefault="002A37E8">
      <w:pPr>
        <w:jc w:val="center"/>
        <w:rPr>
          <w:sz w:val="20"/>
        </w:rPr>
      </w:pPr>
      <w:bookmarkStart w:id="0" w:name="_GoBack"/>
      <w:bookmarkEnd w:id="0"/>
    </w:p>
    <w:p w:rsidR="002A37E8" w:rsidRDefault="002A37E8">
      <w:pPr>
        <w:jc w:val="center"/>
        <w:rPr>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425"/>
        <w:gridCol w:w="742"/>
        <w:gridCol w:w="2376"/>
        <w:gridCol w:w="1985"/>
        <w:gridCol w:w="439"/>
        <w:gridCol w:w="2821"/>
      </w:tblGrid>
      <w:tr w:rsidR="002A37E8" w:rsidTr="00A730CE">
        <w:trPr>
          <w:cantSplit/>
          <w:trHeight w:val="1530"/>
        </w:trPr>
        <w:tc>
          <w:tcPr>
            <w:tcW w:w="2302" w:type="dxa"/>
            <w:gridSpan w:val="4"/>
            <w:tcBorders>
              <w:bottom w:val="single" w:sz="4" w:space="0" w:color="auto"/>
            </w:tcBorders>
          </w:tcPr>
          <w:p w:rsidR="002A37E8" w:rsidRDefault="002A37E8">
            <w:pPr>
              <w:pStyle w:val="Heading1"/>
            </w:pPr>
          </w:p>
          <w:p w:rsidR="002A37E8" w:rsidRDefault="00E65BE0" w:rsidP="00260030">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1.85pt;margin-top:0;width:84.15pt;height:41pt;z-index:251660800">
                  <v:imagedata r:id="rId7" o:title=""/>
                  <w10:wrap type="square" side="right"/>
                </v:shape>
                <o:OLEObject Type="Embed" ProgID="PBrush" ShapeID="_x0000_s1032" DrawAspect="Content" ObjectID="_1702905752" r:id="rId8"/>
              </w:object>
            </w:r>
          </w:p>
        </w:tc>
        <w:tc>
          <w:tcPr>
            <w:tcW w:w="4800" w:type="dxa"/>
            <w:gridSpan w:val="3"/>
            <w:tcBorders>
              <w:bottom w:val="single" w:sz="4" w:space="0" w:color="auto"/>
            </w:tcBorders>
          </w:tcPr>
          <w:p w:rsidR="002A37E8" w:rsidRDefault="002A37E8">
            <w:pPr>
              <w:pStyle w:val="Heading1"/>
              <w:rPr>
                <w:sz w:val="28"/>
              </w:rPr>
            </w:pPr>
          </w:p>
          <w:p w:rsidR="002A37E8" w:rsidRDefault="002A37E8"/>
          <w:p w:rsidR="002A37E8" w:rsidRDefault="002A37E8">
            <w:pPr>
              <w:pStyle w:val="Heading1"/>
              <w:jc w:val="center"/>
              <w:rPr>
                <w:sz w:val="32"/>
              </w:rPr>
            </w:pPr>
            <w:r>
              <w:rPr>
                <w:sz w:val="32"/>
              </w:rPr>
              <w:t>JOB DESCRIPTION</w:t>
            </w:r>
          </w:p>
          <w:p w:rsidR="002A37E8" w:rsidRDefault="002A37E8">
            <w:pPr>
              <w:rPr>
                <w:b/>
                <w:bCs/>
              </w:rPr>
            </w:pPr>
          </w:p>
        </w:tc>
        <w:tc>
          <w:tcPr>
            <w:tcW w:w="2821" w:type="dxa"/>
            <w:tcBorders>
              <w:bottom w:val="single" w:sz="4" w:space="0" w:color="auto"/>
            </w:tcBorders>
          </w:tcPr>
          <w:p w:rsidR="002A37E8" w:rsidRDefault="002A37E8">
            <w:pPr>
              <w:pStyle w:val="Title"/>
              <w:jc w:val="left"/>
              <w:rPr>
                <w:sz w:val="32"/>
                <w:szCs w:val="32"/>
              </w:rPr>
            </w:pPr>
            <w:r>
              <w:rPr>
                <w:sz w:val="32"/>
                <w:szCs w:val="32"/>
              </w:rPr>
              <w:t>Form</w:t>
            </w:r>
          </w:p>
          <w:p w:rsidR="002A37E8" w:rsidRDefault="002A37E8">
            <w:pPr>
              <w:pStyle w:val="Heading1"/>
            </w:pPr>
            <w:r>
              <w:rPr>
                <w:sz w:val="32"/>
                <w:szCs w:val="32"/>
              </w:rPr>
              <w:t>JD1</w:t>
            </w:r>
          </w:p>
        </w:tc>
      </w:tr>
      <w:tr w:rsidR="002A37E8" w:rsidTr="00260030">
        <w:tc>
          <w:tcPr>
            <w:tcW w:w="4678" w:type="dxa"/>
            <w:gridSpan w:val="5"/>
          </w:tcPr>
          <w:p w:rsidR="002A37E8" w:rsidRDefault="002A37E8" w:rsidP="00176D5C">
            <w:pPr>
              <w:pStyle w:val="Heading1"/>
              <w:rPr>
                <w:b w:val="0"/>
              </w:rPr>
            </w:pPr>
            <w:r>
              <w:t xml:space="preserve">JOB TITLE:  </w:t>
            </w:r>
            <w:r w:rsidRPr="00176D5C">
              <w:rPr>
                <w:b w:val="0"/>
              </w:rPr>
              <w:t>Practice Manager</w:t>
            </w:r>
          </w:p>
          <w:p w:rsidR="00176D5C" w:rsidRPr="00176D5C" w:rsidRDefault="00176D5C" w:rsidP="00176D5C"/>
        </w:tc>
        <w:tc>
          <w:tcPr>
            <w:tcW w:w="5245" w:type="dxa"/>
            <w:gridSpan w:val="3"/>
          </w:tcPr>
          <w:p w:rsidR="00FC3BB9" w:rsidRPr="00176D5C" w:rsidRDefault="002A37E8" w:rsidP="00176D5C">
            <w:pPr>
              <w:rPr>
                <w:bCs/>
              </w:rPr>
            </w:pPr>
            <w:r>
              <w:rPr>
                <w:b/>
                <w:bCs/>
              </w:rPr>
              <w:t xml:space="preserve">POST NUMBER:  </w:t>
            </w:r>
          </w:p>
        </w:tc>
      </w:tr>
      <w:tr w:rsidR="002A37E8" w:rsidTr="00260030">
        <w:tc>
          <w:tcPr>
            <w:tcW w:w="4678" w:type="dxa"/>
            <w:gridSpan w:val="5"/>
          </w:tcPr>
          <w:p w:rsidR="002A37E8" w:rsidRPr="00176D5C" w:rsidRDefault="002A37E8" w:rsidP="00176D5C">
            <w:pPr>
              <w:pStyle w:val="Heading1"/>
            </w:pPr>
            <w:r>
              <w:t xml:space="preserve">REPORTS TO (Job Title):  </w:t>
            </w:r>
          </w:p>
        </w:tc>
        <w:tc>
          <w:tcPr>
            <w:tcW w:w="5245" w:type="dxa"/>
            <w:gridSpan w:val="3"/>
          </w:tcPr>
          <w:p w:rsidR="002A37E8" w:rsidRDefault="002A37E8" w:rsidP="00176D5C">
            <w:pPr>
              <w:pStyle w:val="Heading1"/>
              <w:rPr>
                <w:b w:val="0"/>
              </w:rPr>
            </w:pPr>
            <w:r w:rsidRPr="00176D5C">
              <w:rPr>
                <w:b w:val="0"/>
              </w:rPr>
              <w:t>Service Manager</w:t>
            </w:r>
            <w:r w:rsidR="003A15EB" w:rsidRPr="00176D5C">
              <w:rPr>
                <w:b w:val="0"/>
              </w:rPr>
              <w:t>/ Group Manager</w:t>
            </w:r>
          </w:p>
          <w:p w:rsidR="00176D5C" w:rsidRPr="00176D5C" w:rsidRDefault="00176D5C" w:rsidP="00176D5C"/>
        </w:tc>
      </w:tr>
      <w:tr w:rsidR="002A37E8" w:rsidTr="00260030">
        <w:tc>
          <w:tcPr>
            <w:tcW w:w="4678" w:type="dxa"/>
            <w:gridSpan w:val="5"/>
          </w:tcPr>
          <w:p w:rsidR="002A37E8" w:rsidRDefault="002A37E8" w:rsidP="00176D5C">
            <w:pPr>
              <w:pStyle w:val="Heading1"/>
              <w:rPr>
                <w:b w:val="0"/>
              </w:rPr>
            </w:pPr>
            <w:r>
              <w:t xml:space="preserve">DEPARTMENT:   </w:t>
            </w:r>
            <w:r w:rsidR="00176D5C">
              <w:rPr>
                <w:b w:val="0"/>
              </w:rPr>
              <w:t>CSES</w:t>
            </w:r>
          </w:p>
          <w:p w:rsidR="00176D5C" w:rsidRPr="00176D5C" w:rsidRDefault="00176D5C" w:rsidP="00176D5C"/>
        </w:tc>
        <w:tc>
          <w:tcPr>
            <w:tcW w:w="5245" w:type="dxa"/>
            <w:gridSpan w:val="3"/>
          </w:tcPr>
          <w:p w:rsidR="002A37E8" w:rsidRPr="00176D5C" w:rsidRDefault="002A37E8" w:rsidP="00176D5C">
            <w:pPr>
              <w:pStyle w:val="Heading1"/>
            </w:pPr>
            <w:r w:rsidRPr="00176D5C">
              <w:t xml:space="preserve">GRADE: </w:t>
            </w:r>
            <w:r w:rsidRPr="00176D5C">
              <w:rPr>
                <w:b w:val="0"/>
              </w:rPr>
              <w:t>10</w:t>
            </w:r>
          </w:p>
        </w:tc>
      </w:tr>
      <w:tr w:rsidR="002A37E8" w:rsidTr="00260030">
        <w:trPr>
          <w:trHeight w:val="580"/>
        </w:trPr>
        <w:tc>
          <w:tcPr>
            <w:tcW w:w="1560" w:type="dxa"/>
            <w:gridSpan w:val="3"/>
          </w:tcPr>
          <w:p w:rsidR="002A37E8" w:rsidRDefault="002A37E8" w:rsidP="00176D5C">
            <w:pPr>
              <w:pStyle w:val="Heading1"/>
            </w:pPr>
            <w:r w:rsidRPr="00176D5C">
              <w:t>JE REF:</w:t>
            </w:r>
          </w:p>
        </w:tc>
        <w:tc>
          <w:tcPr>
            <w:tcW w:w="3118" w:type="dxa"/>
            <w:gridSpan w:val="2"/>
          </w:tcPr>
          <w:p w:rsidR="002A37E8" w:rsidRDefault="002A37E8" w:rsidP="00176D5C">
            <w:pPr>
              <w:pStyle w:val="Heading1"/>
              <w:jc w:val="center"/>
              <w:rPr>
                <w:b w:val="0"/>
              </w:rPr>
            </w:pPr>
            <w:r w:rsidRPr="00176D5C">
              <w:rPr>
                <w:b w:val="0"/>
              </w:rPr>
              <w:t>2290</w:t>
            </w:r>
          </w:p>
          <w:p w:rsidR="00176D5C" w:rsidRPr="00176D5C" w:rsidRDefault="00176D5C" w:rsidP="00176D5C">
            <w:pPr>
              <w:jc w:val="center"/>
            </w:pPr>
            <w:r>
              <w:t>A03822</w:t>
            </w:r>
          </w:p>
        </w:tc>
        <w:tc>
          <w:tcPr>
            <w:tcW w:w="1985" w:type="dxa"/>
          </w:tcPr>
          <w:p w:rsidR="002A37E8" w:rsidRDefault="002A37E8" w:rsidP="00176D5C">
            <w:pPr>
              <w:pStyle w:val="Heading1"/>
            </w:pPr>
            <w:r w:rsidRPr="00176D5C">
              <w:t>PANEL DATE:</w:t>
            </w:r>
          </w:p>
        </w:tc>
        <w:tc>
          <w:tcPr>
            <w:tcW w:w="3260" w:type="dxa"/>
            <w:gridSpan w:val="2"/>
          </w:tcPr>
          <w:p w:rsidR="002A37E8" w:rsidRPr="00176D5C" w:rsidRDefault="00176D5C" w:rsidP="00176D5C">
            <w:pPr>
              <w:pStyle w:val="Heading1"/>
              <w:rPr>
                <w:b w:val="0"/>
              </w:rPr>
            </w:pPr>
            <w:r>
              <w:rPr>
                <w:b w:val="0"/>
              </w:rPr>
              <w:t>05/07/2016</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t>1</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 xml:space="preserve">MAIN PURPOSE OF JOB </w:t>
            </w:r>
          </w:p>
          <w:p w:rsidR="00F73557" w:rsidRPr="00DE10AA" w:rsidRDefault="002A37E8" w:rsidP="00DE10AA">
            <w:pPr>
              <w:pStyle w:val="Header"/>
              <w:tabs>
                <w:tab w:val="clear" w:pos="4153"/>
                <w:tab w:val="clear" w:pos="8306"/>
              </w:tabs>
              <w:spacing w:before="120" w:after="120"/>
              <w:rPr>
                <w:rFonts w:cs="Arial"/>
              </w:rPr>
            </w:pPr>
            <w:r w:rsidRPr="00DE10AA">
              <w:rPr>
                <w:rFonts w:cs="Arial"/>
              </w:rPr>
              <w:t>To co-ordinate, manage and suppor</w:t>
            </w:r>
            <w:r w:rsidR="001D71BE" w:rsidRPr="00DE10AA">
              <w:rPr>
                <w:rFonts w:cs="Arial"/>
              </w:rPr>
              <w:t>t a team of practitioners (</w:t>
            </w:r>
            <w:r w:rsidR="00896AD4" w:rsidRPr="00DE10AA">
              <w:rPr>
                <w:rFonts w:cs="Arial"/>
              </w:rPr>
              <w:t>CIN</w:t>
            </w:r>
            <w:r w:rsidR="001D71BE" w:rsidRPr="00DE10AA">
              <w:rPr>
                <w:rFonts w:cs="Arial"/>
              </w:rPr>
              <w:t>, Social Workers</w:t>
            </w:r>
            <w:r w:rsidR="002A4476">
              <w:rPr>
                <w:rFonts w:cs="Arial"/>
              </w:rPr>
              <w:t>, other support roles</w:t>
            </w:r>
            <w:r w:rsidR="001D71BE" w:rsidRPr="00DE10AA">
              <w:rPr>
                <w:rFonts w:cs="Arial"/>
              </w:rPr>
              <w:t xml:space="preserve">) </w:t>
            </w:r>
            <w:r w:rsidRPr="00DE10AA">
              <w:rPr>
                <w:rFonts w:cs="Arial"/>
              </w:rPr>
              <w:t>within Children’s S</w:t>
            </w:r>
            <w:r w:rsidR="001D71BE" w:rsidRPr="00DE10AA">
              <w:rPr>
                <w:rFonts w:cs="Arial"/>
              </w:rPr>
              <w:t>ocial Care</w:t>
            </w:r>
            <w:r w:rsidRPr="00DE10AA">
              <w:rPr>
                <w:rFonts w:cs="Arial"/>
              </w:rPr>
              <w:t xml:space="preserve"> The primary focus of the role is that of operational team management, providing </w:t>
            </w:r>
            <w:r w:rsidR="001D71BE" w:rsidRPr="00DE10AA">
              <w:rPr>
                <w:rFonts w:cs="Arial"/>
              </w:rPr>
              <w:t xml:space="preserve">management, supervision, </w:t>
            </w:r>
            <w:r w:rsidRPr="00DE10AA">
              <w:rPr>
                <w:rFonts w:cs="Arial"/>
              </w:rPr>
              <w:t>support and guidance to workers</w:t>
            </w:r>
            <w:r w:rsidR="001D71BE" w:rsidRPr="00DE10AA">
              <w:rPr>
                <w:rFonts w:cs="Arial"/>
              </w:rPr>
              <w:t>.</w:t>
            </w:r>
            <w:r w:rsidRPr="00DE10AA">
              <w:rPr>
                <w:rFonts w:cs="Arial"/>
              </w:rPr>
              <w:t xml:space="preserve"> </w:t>
            </w:r>
          </w:p>
          <w:p w:rsidR="002A37E8" w:rsidRPr="00DE10AA" w:rsidRDefault="00F73557" w:rsidP="00DE10AA">
            <w:pPr>
              <w:pStyle w:val="Header"/>
              <w:tabs>
                <w:tab w:val="clear" w:pos="4153"/>
                <w:tab w:val="clear" w:pos="8306"/>
              </w:tabs>
              <w:spacing w:before="120" w:after="120"/>
              <w:rPr>
                <w:rFonts w:cs="Arial"/>
              </w:rPr>
            </w:pPr>
            <w:r w:rsidRPr="00DE10AA">
              <w:rPr>
                <w:rFonts w:cs="Arial"/>
              </w:rPr>
              <w:t xml:space="preserve">The post holder </w:t>
            </w:r>
            <w:r w:rsidR="002A37E8" w:rsidRPr="00DE10AA">
              <w:rPr>
                <w:rFonts w:cs="Arial"/>
              </w:rPr>
              <w:t>will be accountable for those cases held by team members and for other work for which they are responsible.</w:t>
            </w:r>
          </w:p>
          <w:p w:rsidR="00974D63" w:rsidRPr="00DE10AA" w:rsidRDefault="002A37E8" w:rsidP="00DE10AA">
            <w:pPr>
              <w:spacing w:before="120" w:after="120"/>
              <w:rPr>
                <w:rFonts w:cs="Arial"/>
              </w:rPr>
            </w:pPr>
            <w:r w:rsidRPr="00DE10AA">
              <w:rPr>
                <w:rFonts w:cs="Arial"/>
              </w:rPr>
              <w:t>Th</w:t>
            </w:r>
            <w:r w:rsidR="00F73557" w:rsidRPr="00DE10AA">
              <w:rPr>
                <w:rFonts w:cs="Arial"/>
              </w:rPr>
              <w:t xml:space="preserve">e post holder will ensure that </w:t>
            </w:r>
            <w:r w:rsidRPr="00DE10AA">
              <w:rPr>
                <w:rFonts w:cs="Arial"/>
              </w:rPr>
              <w:t xml:space="preserve">children and families, often with complex and intensive needs, receive </w:t>
            </w:r>
            <w:r w:rsidR="001D71BE" w:rsidRPr="00DE10AA">
              <w:rPr>
                <w:rFonts w:cs="Arial"/>
              </w:rPr>
              <w:t xml:space="preserve">appropriate </w:t>
            </w:r>
            <w:r w:rsidRPr="00DE10AA">
              <w:rPr>
                <w:rFonts w:cs="Arial"/>
              </w:rPr>
              <w:t>services</w:t>
            </w:r>
            <w:r w:rsidR="001D71BE" w:rsidRPr="00DE10AA">
              <w:rPr>
                <w:rFonts w:cs="Arial"/>
              </w:rPr>
              <w:t>.</w:t>
            </w:r>
            <w:r w:rsidR="00896AD4" w:rsidRPr="00DE10AA">
              <w:rPr>
                <w:rFonts w:cs="Arial"/>
              </w:rPr>
              <w:t xml:space="preserve"> The team will not primary case hold children who are subject to CP plans or subject to public proceedings.</w:t>
            </w:r>
          </w:p>
          <w:p w:rsidR="00974D63" w:rsidRPr="00DE10AA" w:rsidRDefault="00974D63" w:rsidP="00DE10AA">
            <w:pPr>
              <w:spacing w:before="120" w:after="120"/>
              <w:rPr>
                <w:rFonts w:cs="Arial"/>
                <w:b/>
              </w:rPr>
            </w:pPr>
            <w:r w:rsidRPr="00DE10AA">
              <w:rPr>
                <w:rFonts w:cs="Arial"/>
                <w:b/>
              </w:rPr>
              <w:t>Context</w:t>
            </w:r>
          </w:p>
          <w:p w:rsidR="00FC3BB9" w:rsidRPr="00DE10AA" w:rsidRDefault="00974D63" w:rsidP="00DE10AA">
            <w:pPr>
              <w:spacing w:before="120" w:after="120"/>
              <w:rPr>
                <w:rFonts w:cs="Arial"/>
              </w:rPr>
            </w:pPr>
            <w:r w:rsidRPr="00DE10AA">
              <w:rPr>
                <w:rFonts w:cs="Arial"/>
              </w:rPr>
              <w:t>The post holder will operate in an environment of transformational change, innovation, and financial constraints.  They must be able to manage change in such an environment and have the confidence to promote the voice of the child in both the delivery and development of services. They will be key to ensuring that strategic visions are translated into service provision.</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t>2</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CORE RESPONSIBILITIES, TASKS &amp; DUTIES:</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w:t>
            </w:r>
          </w:p>
        </w:tc>
        <w:tc>
          <w:tcPr>
            <w:tcW w:w="8788" w:type="dxa"/>
            <w:gridSpan w:val="6"/>
          </w:tcPr>
          <w:p w:rsidR="002A37E8" w:rsidRPr="00DE10AA" w:rsidRDefault="002A37E8" w:rsidP="00DE10AA">
            <w:pPr>
              <w:tabs>
                <w:tab w:val="left" w:pos="567"/>
              </w:tabs>
              <w:spacing w:before="120" w:after="120"/>
              <w:rPr>
                <w:rFonts w:cs="Arial"/>
              </w:rPr>
            </w:pPr>
            <w:r w:rsidRPr="00DE10AA">
              <w:rPr>
                <w:rFonts w:cs="Arial"/>
              </w:rPr>
              <w:t xml:space="preserve">To co-ordinate and manage the resources of a team of </w:t>
            </w:r>
            <w:r w:rsidR="001D71BE" w:rsidRPr="00DE10AA">
              <w:rPr>
                <w:rFonts w:cs="Arial"/>
              </w:rPr>
              <w:t>workers to ensure:</w:t>
            </w:r>
            <w:r w:rsidRPr="00DE10AA">
              <w:rPr>
                <w:rFonts w:cs="Arial"/>
              </w:rPr>
              <w:t xml:space="preserve"> </w:t>
            </w:r>
          </w:p>
          <w:p w:rsidR="00081C68" w:rsidRPr="00DE10AA" w:rsidRDefault="002A37E8" w:rsidP="00DE10AA">
            <w:pPr>
              <w:numPr>
                <w:ilvl w:val="0"/>
                <w:numId w:val="11"/>
              </w:numPr>
              <w:tabs>
                <w:tab w:val="left" w:pos="567"/>
              </w:tabs>
              <w:spacing w:before="120" w:after="120"/>
              <w:ind w:left="357" w:hanging="357"/>
              <w:rPr>
                <w:rFonts w:cs="Arial"/>
              </w:rPr>
            </w:pPr>
            <w:r w:rsidRPr="00DE10AA">
              <w:rPr>
                <w:rFonts w:cs="Arial"/>
              </w:rPr>
              <w:t xml:space="preserve">that there is an effective </w:t>
            </w:r>
            <w:r w:rsidR="00081C68" w:rsidRPr="00DE10AA">
              <w:rPr>
                <w:rFonts w:cs="Arial"/>
              </w:rPr>
              <w:t>service response</w:t>
            </w:r>
            <w:r w:rsidRPr="00DE10AA">
              <w:rPr>
                <w:rFonts w:cs="Arial"/>
              </w:rPr>
              <w:t>, in line with agreed eligibility criteria and</w:t>
            </w:r>
            <w:r w:rsidR="00540710">
              <w:rPr>
                <w:rFonts w:cs="Arial"/>
              </w:rPr>
              <w:t xml:space="preserve"> established service priorities;</w:t>
            </w:r>
          </w:p>
          <w:p w:rsidR="002A37E8" w:rsidRPr="00DE10AA" w:rsidRDefault="002A37E8" w:rsidP="00DE10AA">
            <w:pPr>
              <w:numPr>
                <w:ilvl w:val="0"/>
                <w:numId w:val="11"/>
              </w:numPr>
              <w:tabs>
                <w:tab w:val="left" w:pos="567"/>
              </w:tabs>
              <w:spacing w:before="120" w:after="120"/>
              <w:ind w:left="357" w:hanging="357"/>
              <w:rPr>
                <w:rFonts w:cs="Arial"/>
              </w:rPr>
            </w:pPr>
            <w:r w:rsidRPr="00DE10AA">
              <w:rPr>
                <w:rFonts w:cs="Arial"/>
              </w:rPr>
              <w:t xml:space="preserve"> that packages of care and support are designed and implemented in partnership with families and ind</w:t>
            </w:r>
            <w:r w:rsidR="00540710">
              <w:rPr>
                <w:rFonts w:cs="Arial"/>
              </w:rPr>
              <w:t>ividual children / young people;</w:t>
            </w:r>
            <w:r w:rsidRPr="00DE10AA">
              <w:rPr>
                <w:rFonts w:cs="Arial"/>
              </w:rPr>
              <w:t xml:space="preserve"> </w:t>
            </w:r>
          </w:p>
          <w:p w:rsidR="002A37E8" w:rsidRPr="00DE10AA" w:rsidRDefault="002A37E8" w:rsidP="00DE10AA">
            <w:pPr>
              <w:numPr>
                <w:ilvl w:val="0"/>
                <w:numId w:val="11"/>
              </w:numPr>
              <w:tabs>
                <w:tab w:val="left" w:pos="567"/>
              </w:tabs>
              <w:spacing w:before="120" w:after="120"/>
              <w:ind w:left="357" w:hanging="357"/>
              <w:rPr>
                <w:rFonts w:cs="Arial"/>
              </w:rPr>
            </w:pPr>
            <w:r w:rsidRPr="00DE10AA">
              <w:rPr>
                <w:rFonts w:cs="Arial"/>
              </w:rPr>
              <w:t>that the welfare of children and young people in need is safeguarded and promoted, as consistent with their best interests</w:t>
            </w:r>
            <w:r w:rsidR="00540710">
              <w:rPr>
                <w:rFonts w:cs="Arial"/>
              </w:rPr>
              <w:t>.</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ii</w:t>
            </w:r>
          </w:p>
        </w:tc>
        <w:tc>
          <w:tcPr>
            <w:tcW w:w="8788" w:type="dxa"/>
            <w:gridSpan w:val="6"/>
          </w:tcPr>
          <w:p w:rsidR="002A37E8" w:rsidRPr="00DE10AA" w:rsidRDefault="002A37E8" w:rsidP="00DE10AA">
            <w:pPr>
              <w:pStyle w:val="BodyText2"/>
              <w:numPr>
                <w:ilvl w:val="12"/>
                <w:numId w:val="0"/>
              </w:numPr>
              <w:spacing w:before="120" w:after="120"/>
              <w:ind w:left="426" w:hanging="426"/>
              <w:rPr>
                <w:rFonts w:cs="Arial"/>
                <w:szCs w:val="24"/>
              </w:rPr>
            </w:pPr>
            <w:r w:rsidRPr="00DE10AA">
              <w:rPr>
                <w:rFonts w:cs="Arial"/>
                <w:szCs w:val="24"/>
              </w:rPr>
              <w:t>To ensure that systems and processes are in place to ensure :</w:t>
            </w:r>
          </w:p>
          <w:p w:rsidR="002A37E8" w:rsidRPr="00DE10AA" w:rsidRDefault="002A37E8" w:rsidP="00DE10AA">
            <w:pPr>
              <w:numPr>
                <w:ilvl w:val="0"/>
                <w:numId w:val="11"/>
              </w:numPr>
              <w:spacing w:before="120" w:after="120"/>
              <w:ind w:left="360"/>
              <w:rPr>
                <w:rFonts w:cs="Arial"/>
              </w:rPr>
            </w:pPr>
            <w:r w:rsidRPr="00DE10AA">
              <w:rPr>
                <w:rFonts w:cs="Arial"/>
              </w:rPr>
              <w:t>there is an effective, efficient and proportionate response</w:t>
            </w:r>
            <w:r w:rsidR="00F73557" w:rsidRPr="00DE10AA">
              <w:rPr>
                <w:rFonts w:cs="Arial"/>
              </w:rPr>
              <w:t xml:space="preserve"> to referrals to the team</w:t>
            </w:r>
            <w:r w:rsidR="00540710">
              <w:rPr>
                <w:rFonts w:cs="Arial"/>
              </w:rPr>
              <w:t>;</w:t>
            </w:r>
          </w:p>
          <w:p w:rsidR="00F73557" w:rsidRPr="00DE10AA" w:rsidRDefault="00F73557" w:rsidP="00DE10AA">
            <w:pPr>
              <w:numPr>
                <w:ilvl w:val="0"/>
                <w:numId w:val="11"/>
              </w:numPr>
              <w:spacing w:before="120" w:after="120"/>
              <w:ind w:left="360"/>
              <w:rPr>
                <w:rFonts w:cs="Arial"/>
              </w:rPr>
            </w:pPr>
            <w:r w:rsidRPr="00DE10AA">
              <w:rPr>
                <w:rFonts w:cs="Arial"/>
              </w:rPr>
              <w:t xml:space="preserve">Where </w:t>
            </w:r>
            <w:r w:rsidR="00081C68" w:rsidRPr="00DE10AA">
              <w:rPr>
                <w:rFonts w:cs="Arial"/>
              </w:rPr>
              <w:t>a need has been assessed</w:t>
            </w:r>
            <w:r w:rsidR="002A37E8" w:rsidRPr="00DE10AA">
              <w:rPr>
                <w:rFonts w:cs="Arial"/>
              </w:rPr>
              <w:t xml:space="preserve"> a plan to address those n</w:t>
            </w:r>
            <w:r w:rsidR="00081C68" w:rsidRPr="00DE10AA">
              <w:rPr>
                <w:rFonts w:cs="Arial"/>
              </w:rPr>
              <w:t>eeds is established</w:t>
            </w:r>
            <w:r w:rsidR="00540710">
              <w:rPr>
                <w:rFonts w:cs="Arial"/>
              </w:rPr>
              <w:t>;</w:t>
            </w:r>
            <w:r w:rsidR="00081C68" w:rsidRPr="00DE10AA">
              <w:rPr>
                <w:rFonts w:cs="Arial"/>
              </w:rPr>
              <w:t xml:space="preserve"> </w:t>
            </w:r>
            <w:r w:rsidR="002A37E8" w:rsidRPr="00DE10AA">
              <w:rPr>
                <w:rFonts w:cs="Arial"/>
              </w:rPr>
              <w:t xml:space="preserve"> </w:t>
            </w:r>
          </w:p>
          <w:p w:rsidR="002A37E8" w:rsidRPr="00DE10AA" w:rsidRDefault="002A37E8" w:rsidP="00DE10AA">
            <w:pPr>
              <w:numPr>
                <w:ilvl w:val="0"/>
                <w:numId w:val="11"/>
              </w:numPr>
              <w:spacing w:before="120" w:after="120"/>
              <w:ind w:left="360"/>
              <w:rPr>
                <w:rFonts w:cs="Arial"/>
              </w:rPr>
            </w:pPr>
            <w:r w:rsidRPr="00DE10AA">
              <w:rPr>
                <w:rFonts w:cs="Arial"/>
              </w:rPr>
              <w:t>all interventions are adequately planned, recorded and subject to regular review</w:t>
            </w:r>
            <w:r w:rsidR="00F73557" w:rsidRPr="00DE10AA">
              <w:rPr>
                <w:rFonts w:cs="Arial"/>
              </w:rPr>
              <w:t xml:space="preserve"> and in line with case recording standards</w:t>
            </w:r>
            <w:r w:rsidR="00540710">
              <w:rPr>
                <w:rFonts w:cs="Arial"/>
              </w:rPr>
              <w:t>.</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iii</w:t>
            </w:r>
          </w:p>
        </w:tc>
        <w:tc>
          <w:tcPr>
            <w:tcW w:w="8788" w:type="dxa"/>
            <w:gridSpan w:val="6"/>
          </w:tcPr>
          <w:p w:rsidR="002A37E8" w:rsidRPr="00DE10AA" w:rsidRDefault="002A37E8" w:rsidP="00DE10AA">
            <w:pPr>
              <w:pStyle w:val="BodyTextIndent3"/>
              <w:spacing w:before="120" w:after="120"/>
              <w:rPr>
                <w:rFonts w:cs="Arial"/>
              </w:rPr>
            </w:pPr>
            <w:r w:rsidRPr="00DE10AA">
              <w:rPr>
                <w:rFonts w:cs="Arial"/>
              </w:rPr>
              <w:t>To provide management to those staff within the team and to establish and maintain effective arrangements for support and regular professional supervision to ensure that those staff are:</w:t>
            </w:r>
          </w:p>
          <w:p w:rsidR="002A37E8" w:rsidRPr="00DE10AA" w:rsidRDefault="002A37E8" w:rsidP="00DE10AA">
            <w:pPr>
              <w:numPr>
                <w:ilvl w:val="0"/>
                <w:numId w:val="12"/>
              </w:numPr>
              <w:tabs>
                <w:tab w:val="left" w:pos="426"/>
              </w:tabs>
              <w:spacing w:before="120" w:after="120"/>
              <w:rPr>
                <w:rFonts w:cs="Arial"/>
              </w:rPr>
            </w:pPr>
            <w:r w:rsidRPr="00DE10AA">
              <w:rPr>
                <w:rFonts w:cs="Arial"/>
              </w:rPr>
              <w:t>clear</w:t>
            </w:r>
            <w:r w:rsidR="00540710">
              <w:rPr>
                <w:rFonts w:cs="Arial"/>
              </w:rPr>
              <w:t xml:space="preserve"> about what is expected of them;</w:t>
            </w:r>
            <w:r w:rsidRPr="00DE10AA">
              <w:rPr>
                <w:rFonts w:cs="Arial"/>
              </w:rPr>
              <w:t xml:space="preserve"> </w:t>
            </w:r>
          </w:p>
          <w:p w:rsidR="002A37E8" w:rsidRPr="00DE10AA" w:rsidRDefault="002A37E8" w:rsidP="00DE10AA">
            <w:pPr>
              <w:numPr>
                <w:ilvl w:val="0"/>
                <w:numId w:val="12"/>
              </w:numPr>
              <w:tabs>
                <w:tab w:val="left" w:pos="426"/>
              </w:tabs>
              <w:spacing w:before="120" w:after="120"/>
              <w:rPr>
                <w:rFonts w:cs="Arial"/>
              </w:rPr>
            </w:pPr>
            <w:r w:rsidRPr="00DE10AA">
              <w:rPr>
                <w:rFonts w:cs="Arial"/>
              </w:rPr>
              <w:t>kept informed about their performance</w:t>
            </w:r>
            <w:r w:rsidR="00540710">
              <w:rPr>
                <w:rFonts w:cs="Arial"/>
              </w:rPr>
              <w:t>;</w:t>
            </w:r>
          </w:p>
          <w:p w:rsidR="002A37E8" w:rsidRPr="00DE10AA" w:rsidRDefault="002A37E8" w:rsidP="00DE10AA">
            <w:pPr>
              <w:numPr>
                <w:ilvl w:val="0"/>
                <w:numId w:val="12"/>
              </w:numPr>
              <w:tabs>
                <w:tab w:val="left" w:pos="426"/>
              </w:tabs>
              <w:spacing w:before="120" w:after="120"/>
              <w:rPr>
                <w:rFonts w:cs="Arial"/>
              </w:rPr>
            </w:pPr>
            <w:r w:rsidRPr="00DE10AA">
              <w:rPr>
                <w:rFonts w:cs="Arial"/>
              </w:rPr>
              <w:t>enabled to acquire and develop necessary skills through regular professional supervision at an appropriate level and through a formal annual appraisal, leading to a personal development plan.</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iv</w:t>
            </w:r>
          </w:p>
        </w:tc>
        <w:tc>
          <w:tcPr>
            <w:tcW w:w="8788" w:type="dxa"/>
            <w:gridSpan w:val="6"/>
          </w:tcPr>
          <w:p w:rsidR="002A37E8" w:rsidRPr="00DE10AA" w:rsidRDefault="002A37E8" w:rsidP="00DE10AA">
            <w:pPr>
              <w:pStyle w:val="BodyTextIndent"/>
              <w:spacing w:before="120" w:after="120"/>
              <w:rPr>
                <w:rFonts w:cs="Arial"/>
              </w:rPr>
            </w:pPr>
            <w:r w:rsidRPr="00DE10AA">
              <w:rPr>
                <w:rFonts w:cs="Arial"/>
              </w:rPr>
              <w:t>To contribute to the development</w:t>
            </w:r>
            <w:r w:rsidR="00F73557" w:rsidRPr="00DE10AA">
              <w:rPr>
                <w:rFonts w:cs="Arial"/>
              </w:rPr>
              <w:t xml:space="preserve"> of the work of the team</w:t>
            </w:r>
            <w:r w:rsidRPr="00DE10AA">
              <w:rPr>
                <w:rFonts w:cs="Arial"/>
              </w:rPr>
              <w:t xml:space="preserve"> in line with the overall policies of </w:t>
            </w:r>
            <w:r w:rsidR="00F73557" w:rsidRPr="00DE10AA">
              <w:rPr>
                <w:rFonts w:cs="Arial"/>
              </w:rPr>
              <w:t>the Children’s Social Care</w:t>
            </w:r>
            <w:r w:rsidRPr="00DE10AA">
              <w:rPr>
                <w:rFonts w:cs="Arial"/>
              </w:rPr>
              <w:t>, maximising the contribution of other Council Departments, and other statutory and voluntary sector service providers as appropriate, including action to co-ordinate support services to individual families and involvement in inter-agency, multi-disciplinary initiatives.</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v</w:t>
            </w:r>
          </w:p>
        </w:tc>
        <w:tc>
          <w:tcPr>
            <w:tcW w:w="8788" w:type="dxa"/>
            <w:gridSpan w:val="6"/>
          </w:tcPr>
          <w:p w:rsidR="00FC3BB9" w:rsidRPr="00DE10AA" w:rsidRDefault="002A37E8" w:rsidP="00DE10AA">
            <w:pPr>
              <w:pStyle w:val="BodyText2"/>
              <w:tabs>
                <w:tab w:val="clear" w:pos="426"/>
                <w:tab w:val="left" w:pos="12"/>
              </w:tabs>
              <w:spacing w:before="120" w:after="120"/>
              <w:ind w:left="12" w:firstLine="0"/>
              <w:rPr>
                <w:rFonts w:cs="Arial"/>
                <w:szCs w:val="24"/>
              </w:rPr>
            </w:pPr>
            <w:r w:rsidRPr="00DE10AA">
              <w:rPr>
                <w:rFonts w:cs="Arial"/>
                <w:szCs w:val="24"/>
              </w:rPr>
              <w:t xml:space="preserve">To assist the </w:t>
            </w:r>
            <w:r w:rsidR="00896AD4" w:rsidRPr="00DE10AA">
              <w:rPr>
                <w:rFonts w:cs="Arial"/>
                <w:szCs w:val="24"/>
              </w:rPr>
              <w:t xml:space="preserve">Service/ Group </w:t>
            </w:r>
            <w:r w:rsidRPr="00DE10AA">
              <w:rPr>
                <w:rFonts w:cs="Arial"/>
                <w:szCs w:val="24"/>
              </w:rPr>
              <w:t>Manager to build and maintain effective relationships with partner agencies, on behalf of customers including liaising with other agencies and organisations as agreed with the Service Manager.</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vi</w:t>
            </w:r>
          </w:p>
        </w:tc>
        <w:tc>
          <w:tcPr>
            <w:tcW w:w="8788" w:type="dxa"/>
            <w:gridSpan w:val="6"/>
          </w:tcPr>
          <w:p w:rsidR="00FC3BB9" w:rsidRPr="00DE10AA" w:rsidRDefault="002A37E8" w:rsidP="00DE10AA">
            <w:pPr>
              <w:spacing w:before="120" w:after="120"/>
              <w:rPr>
                <w:rFonts w:cs="Arial"/>
              </w:rPr>
            </w:pPr>
            <w:r w:rsidRPr="00DE10AA">
              <w:rPr>
                <w:rFonts w:cs="Arial"/>
              </w:rPr>
              <w:t xml:space="preserve">To contribute to the overall planning and development of the services within </w:t>
            </w:r>
            <w:r w:rsidR="00F73557" w:rsidRPr="00DE10AA">
              <w:rPr>
                <w:rFonts w:cs="Arial"/>
              </w:rPr>
              <w:t xml:space="preserve">the Children’s Social Care </w:t>
            </w:r>
            <w:r w:rsidRPr="00DE10AA">
              <w:rPr>
                <w:rFonts w:cs="Arial"/>
              </w:rPr>
              <w:t xml:space="preserve"> in response to statutory developments and clients’ wishes through feedback on service provision. </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ix</w:t>
            </w:r>
          </w:p>
        </w:tc>
        <w:tc>
          <w:tcPr>
            <w:tcW w:w="8788" w:type="dxa"/>
            <w:gridSpan w:val="6"/>
          </w:tcPr>
          <w:p w:rsidR="002A37E8" w:rsidRPr="00DE10AA" w:rsidRDefault="002A37E8" w:rsidP="00DE10AA">
            <w:pPr>
              <w:spacing w:before="120" w:after="120"/>
              <w:rPr>
                <w:rFonts w:cs="Arial"/>
              </w:rPr>
            </w:pPr>
            <w:r w:rsidRPr="00DE10AA">
              <w:rPr>
                <w:rFonts w:cs="Arial"/>
              </w:rPr>
              <w:t>To be accountable for the quality assurance of work carried out within the team and for own work. To assist the Service Manager</w:t>
            </w:r>
            <w:r w:rsidR="00081C68" w:rsidRPr="00DE10AA">
              <w:rPr>
                <w:rFonts w:cs="Arial"/>
              </w:rPr>
              <w:t>/ Group Manager</w:t>
            </w:r>
            <w:r w:rsidRPr="00DE10AA">
              <w:rPr>
                <w:rFonts w:cs="Arial"/>
              </w:rPr>
              <w:t xml:space="preserve"> in managing the performance of the </w:t>
            </w:r>
            <w:r w:rsidR="00081C68" w:rsidRPr="00DE10AA">
              <w:rPr>
                <w:rFonts w:cs="Arial"/>
              </w:rPr>
              <w:t>team</w:t>
            </w:r>
            <w:r w:rsidR="00540710">
              <w:rPr>
                <w:rFonts w:cs="Arial"/>
              </w:rPr>
              <w:t xml:space="preserve"> </w:t>
            </w:r>
            <w:r w:rsidRPr="00DE10AA">
              <w:rPr>
                <w:rFonts w:cs="Arial"/>
              </w:rPr>
              <w:t xml:space="preserve">against established measurable standards, including local and national indicators and performance targets. </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xi</w:t>
            </w:r>
          </w:p>
        </w:tc>
        <w:tc>
          <w:tcPr>
            <w:tcW w:w="8788" w:type="dxa"/>
            <w:gridSpan w:val="6"/>
          </w:tcPr>
          <w:p w:rsidR="002A37E8" w:rsidRPr="00DE10AA" w:rsidRDefault="002A37E8" w:rsidP="00DE10AA">
            <w:pPr>
              <w:spacing w:before="120" w:after="120"/>
              <w:rPr>
                <w:rFonts w:cs="Arial"/>
              </w:rPr>
            </w:pPr>
            <w:r w:rsidRPr="00DE10AA">
              <w:rPr>
                <w:rFonts w:cs="Arial"/>
              </w:rPr>
              <w:t>To account for all financial transactions in the provision of services, identifying the need, seeking authority for funding and ensuring services are provided and accounts are paid within 30 days of receipt in accordance with Council policy.</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xii</w:t>
            </w:r>
          </w:p>
        </w:tc>
        <w:tc>
          <w:tcPr>
            <w:tcW w:w="8788" w:type="dxa"/>
            <w:gridSpan w:val="6"/>
          </w:tcPr>
          <w:p w:rsidR="002A37E8" w:rsidRPr="00DE10AA" w:rsidRDefault="002A37E8" w:rsidP="00DE10AA">
            <w:pPr>
              <w:spacing w:before="120" w:after="120"/>
              <w:rPr>
                <w:rFonts w:cs="Arial"/>
              </w:rPr>
            </w:pPr>
            <w:r w:rsidRPr="00DE10AA">
              <w:rPr>
                <w:rFonts w:cs="Arial"/>
              </w:rPr>
              <w:t>To maintain appropriate and timely records of cases, plans and actions taken in line with the department’s Client Access to Files Policy.</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xiii</w:t>
            </w:r>
          </w:p>
        </w:tc>
        <w:tc>
          <w:tcPr>
            <w:tcW w:w="8788" w:type="dxa"/>
            <w:gridSpan w:val="6"/>
          </w:tcPr>
          <w:p w:rsidR="00081C68" w:rsidRPr="00DE10AA" w:rsidRDefault="002A37E8" w:rsidP="00DE10AA">
            <w:pPr>
              <w:spacing w:before="120" w:after="120"/>
              <w:rPr>
                <w:rFonts w:cs="Arial"/>
              </w:rPr>
            </w:pPr>
            <w:r w:rsidRPr="00DE10AA">
              <w:rPr>
                <w:rFonts w:cs="Arial"/>
              </w:rPr>
              <w:t>To comply with all the requirements of community care legislation, national and Council policy, procedures and processes and professional standards.</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lastRenderedPageBreak/>
              <w:t>3</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SUPERVISION / MANAGEMENT OF PEOPLE</w:t>
            </w:r>
          </w:p>
          <w:p w:rsidR="002A37E8" w:rsidRPr="00DE10AA" w:rsidRDefault="002A37E8" w:rsidP="00DE10AA">
            <w:pPr>
              <w:spacing w:before="120" w:after="120"/>
              <w:rPr>
                <w:rFonts w:cs="Arial"/>
              </w:rPr>
            </w:pPr>
            <w:r w:rsidRPr="00DE10AA">
              <w:rPr>
                <w:rFonts w:cs="Arial"/>
              </w:rPr>
              <w:t>No. reporting:</w:t>
            </w:r>
          </w:p>
          <w:p w:rsidR="002A37E8" w:rsidRPr="00DE10AA" w:rsidRDefault="00125E7F" w:rsidP="00DE10AA">
            <w:pPr>
              <w:spacing w:before="120" w:after="120"/>
              <w:rPr>
                <w:rFonts w:cs="Arial"/>
              </w:rPr>
            </w:pPr>
            <w:r w:rsidRPr="00DE10AA">
              <w:rPr>
                <w:rFonts w:cs="Arial"/>
              </w:rPr>
              <w:t>Direct: between 6</w:t>
            </w:r>
            <w:r w:rsidR="002A37E8" w:rsidRPr="00DE10AA">
              <w:rPr>
                <w:rFonts w:cs="Arial"/>
              </w:rPr>
              <w:t xml:space="preserve"> and 9</w:t>
            </w:r>
          </w:p>
          <w:p w:rsidR="002A37E8" w:rsidRPr="00DE10AA" w:rsidRDefault="002A37E8" w:rsidP="00DE10AA">
            <w:pPr>
              <w:spacing w:before="120" w:after="120"/>
              <w:rPr>
                <w:rFonts w:cs="Arial"/>
              </w:rPr>
            </w:pPr>
            <w:r w:rsidRPr="00DE10AA">
              <w:rPr>
                <w:rFonts w:cs="Arial"/>
              </w:rPr>
              <w:t>Indirect: 10-18</w:t>
            </w:r>
          </w:p>
          <w:p w:rsidR="002A37E8" w:rsidRPr="00DE10AA" w:rsidRDefault="001D71BE" w:rsidP="00DE10AA">
            <w:pPr>
              <w:spacing w:before="120" w:after="120"/>
              <w:rPr>
                <w:rFonts w:cs="Arial"/>
                <w:b/>
                <w:bCs/>
              </w:rPr>
            </w:pPr>
            <w:r w:rsidRPr="00DE10AA">
              <w:rPr>
                <w:rFonts w:cs="Arial"/>
              </w:rPr>
              <w:t>Th</w:t>
            </w:r>
            <w:r w:rsidR="00962CDD" w:rsidRPr="00DE10AA">
              <w:rPr>
                <w:rFonts w:cs="Arial"/>
              </w:rPr>
              <w:t>e practice manager</w:t>
            </w:r>
            <w:r w:rsidR="003A15EB" w:rsidRPr="00DE10AA">
              <w:rPr>
                <w:rFonts w:cs="Arial"/>
              </w:rPr>
              <w:t xml:space="preserve"> will provide full lin</w:t>
            </w:r>
            <w:r w:rsidR="00F73557" w:rsidRPr="00DE10AA">
              <w:rPr>
                <w:rFonts w:cs="Arial"/>
              </w:rPr>
              <w:t>e management to their direct reports</w:t>
            </w:r>
            <w:r w:rsidR="00081C68" w:rsidRPr="00DE10AA">
              <w:rPr>
                <w:rFonts w:cs="Arial"/>
              </w:rPr>
              <w:t>.  None of the cases primarily  held within this service will be child protection or children in the care of the LA.</w:t>
            </w:r>
          </w:p>
        </w:tc>
      </w:tr>
      <w:tr w:rsidR="002A37E8" w:rsidRPr="00DE10AA" w:rsidTr="002E52A0">
        <w:tc>
          <w:tcPr>
            <w:tcW w:w="568" w:type="dxa"/>
          </w:tcPr>
          <w:p w:rsidR="002A37E8" w:rsidRPr="00DE10AA" w:rsidRDefault="002A37E8" w:rsidP="00DE10AA">
            <w:pPr>
              <w:spacing w:before="120" w:after="120"/>
              <w:rPr>
                <w:rFonts w:cs="Arial"/>
                <w:b/>
                <w:bCs/>
              </w:rPr>
            </w:pPr>
            <w:r w:rsidRPr="00DE10AA">
              <w:rPr>
                <w:rFonts w:cs="Arial"/>
                <w:b/>
                <w:bCs/>
              </w:rPr>
              <w:t>4</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CREATIVITY &amp; INNOVATION</w:t>
            </w:r>
          </w:p>
          <w:p w:rsidR="002A37E8" w:rsidRPr="00DE10AA" w:rsidRDefault="002A37E8" w:rsidP="00DE10AA">
            <w:pPr>
              <w:numPr>
                <w:ilvl w:val="0"/>
                <w:numId w:val="25"/>
              </w:numPr>
              <w:spacing w:before="120" w:after="120"/>
              <w:rPr>
                <w:rFonts w:cs="Arial"/>
              </w:rPr>
            </w:pPr>
            <w:r w:rsidRPr="00DE10AA">
              <w:rPr>
                <w:rFonts w:cs="Arial"/>
              </w:rPr>
              <w:t>A high level of creativity and innovation is required in providing a user-centred service, exploring different ways of meeting complex, individual needs against eligibility criteria and tailoring care plans.</w:t>
            </w:r>
          </w:p>
          <w:p w:rsidR="002A37E8" w:rsidRPr="00DE10AA" w:rsidRDefault="002A37E8" w:rsidP="00DE10AA">
            <w:pPr>
              <w:numPr>
                <w:ilvl w:val="0"/>
                <w:numId w:val="25"/>
              </w:numPr>
              <w:spacing w:before="120" w:after="120"/>
              <w:rPr>
                <w:rFonts w:cs="Arial"/>
              </w:rPr>
            </w:pPr>
            <w:r w:rsidRPr="00DE10AA">
              <w:rPr>
                <w:rFonts w:cs="Arial"/>
              </w:rPr>
              <w:t xml:space="preserve">Creativity is necessary in supervising the assessment of individual needs and translating these into a child’s plan, determining what services are available and needed and how best to make the plan work. </w:t>
            </w:r>
          </w:p>
          <w:p w:rsidR="002A37E8" w:rsidRPr="00DE10AA" w:rsidRDefault="002A37E8" w:rsidP="00DE10AA">
            <w:pPr>
              <w:numPr>
                <w:ilvl w:val="0"/>
                <w:numId w:val="25"/>
              </w:numPr>
              <w:spacing w:before="120" w:after="120"/>
              <w:rPr>
                <w:rFonts w:cs="Arial"/>
              </w:rPr>
            </w:pPr>
            <w:r w:rsidRPr="00DE10AA">
              <w:rPr>
                <w:rFonts w:cs="Arial"/>
              </w:rPr>
              <w:t>The post holder needs to review established processes continually to meet the needs of children and young people, assessing risk and ensuring efficient service provision and improvement.</w:t>
            </w:r>
          </w:p>
          <w:p w:rsidR="002A37E8" w:rsidRPr="00DE10AA" w:rsidRDefault="002A37E8" w:rsidP="00DE10AA">
            <w:pPr>
              <w:numPr>
                <w:ilvl w:val="0"/>
                <w:numId w:val="25"/>
              </w:numPr>
              <w:spacing w:before="120" w:after="120"/>
              <w:rPr>
                <w:rFonts w:cs="Arial"/>
              </w:rPr>
            </w:pPr>
            <w:r w:rsidRPr="00DE10AA">
              <w:rPr>
                <w:rFonts w:cs="Arial"/>
              </w:rPr>
              <w:t>Innovative approaches are frequently required to establish meaningful communication with the service users to achieve a degree of partnership where there is conflict between the service users and the department,.</w:t>
            </w:r>
          </w:p>
          <w:p w:rsidR="002A37E8" w:rsidRPr="00DE10AA" w:rsidRDefault="002A37E8" w:rsidP="00DE10AA">
            <w:pPr>
              <w:numPr>
                <w:ilvl w:val="0"/>
                <w:numId w:val="25"/>
              </w:numPr>
              <w:spacing w:before="120" w:after="120"/>
              <w:rPr>
                <w:rFonts w:cs="Arial"/>
              </w:rPr>
            </w:pPr>
            <w:r w:rsidRPr="00DE10AA">
              <w:rPr>
                <w:rFonts w:cs="Arial"/>
              </w:rPr>
              <w:t xml:space="preserve">Problems are unique, complex and unremitting, dealing with vulnerable people, and it is not appropriate to apply generic responses. The jobholder must find innovative solutions which meet the needs of service users using their professional social work skill, judgement and knowledge of Children’s and other relevant legislation. </w:t>
            </w:r>
          </w:p>
          <w:p w:rsidR="004116DB" w:rsidRPr="00DE10AA" w:rsidRDefault="002A37E8" w:rsidP="00DE10AA">
            <w:pPr>
              <w:numPr>
                <w:ilvl w:val="0"/>
                <w:numId w:val="25"/>
              </w:numPr>
              <w:spacing w:before="120" w:after="120"/>
              <w:rPr>
                <w:rFonts w:cs="Arial"/>
              </w:rPr>
            </w:pPr>
            <w:r w:rsidRPr="00DE10AA">
              <w:rPr>
                <w:rFonts w:cs="Arial"/>
              </w:rPr>
              <w:t xml:space="preserve">The post holder manages </w:t>
            </w:r>
            <w:r w:rsidR="004116DB" w:rsidRPr="00DE10AA">
              <w:rPr>
                <w:rFonts w:cs="Arial"/>
              </w:rPr>
              <w:t>the allocation of work within the team.</w:t>
            </w:r>
            <w:r w:rsidRPr="00DE10AA">
              <w:rPr>
                <w:rFonts w:cs="Arial"/>
              </w:rPr>
              <w:t xml:space="preserve"> </w:t>
            </w:r>
          </w:p>
          <w:p w:rsidR="002A37E8" w:rsidRPr="00DE10AA" w:rsidRDefault="002A37E8" w:rsidP="00DE10AA">
            <w:pPr>
              <w:numPr>
                <w:ilvl w:val="0"/>
                <w:numId w:val="25"/>
              </w:numPr>
              <w:spacing w:before="120" w:after="120"/>
              <w:rPr>
                <w:rFonts w:cs="Arial"/>
              </w:rPr>
            </w:pPr>
            <w:r w:rsidRPr="00DE10AA">
              <w:rPr>
                <w:rFonts w:cs="Arial"/>
              </w:rPr>
              <w:t>The post holder has to explore different means of overcoming distrust in establishing meaningful relationships with service users.</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t>5</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CONTACTS &amp; RELATIONSHIPS</w:t>
            </w:r>
          </w:p>
          <w:p w:rsidR="00DE10AA" w:rsidRDefault="002A37E8" w:rsidP="00DE10AA">
            <w:pPr>
              <w:spacing w:before="120" w:after="120"/>
              <w:rPr>
                <w:rFonts w:cs="Arial"/>
                <w:b/>
                <w:bCs/>
              </w:rPr>
            </w:pPr>
            <w:r w:rsidRPr="00DE10AA">
              <w:rPr>
                <w:rFonts w:cs="Arial"/>
                <w:b/>
                <w:bCs/>
              </w:rPr>
              <w:t xml:space="preserve">Internal </w:t>
            </w:r>
          </w:p>
          <w:p w:rsidR="002A37E8" w:rsidRPr="00DE10AA" w:rsidRDefault="002A37E8" w:rsidP="00DE10AA">
            <w:pPr>
              <w:numPr>
                <w:ilvl w:val="0"/>
                <w:numId w:val="8"/>
              </w:numPr>
              <w:spacing w:before="120" w:after="120"/>
              <w:rPr>
                <w:rFonts w:cs="Arial"/>
                <w:b/>
                <w:bCs/>
              </w:rPr>
            </w:pPr>
            <w:r w:rsidRPr="00DE10AA">
              <w:rPr>
                <w:rFonts w:cs="Arial"/>
              </w:rPr>
              <w:t xml:space="preserve">Regular contact with </w:t>
            </w:r>
            <w:r w:rsidR="001B1884" w:rsidRPr="00DE10AA">
              <w:rPr>
                <w:rFonts w:cs="Arial"/>
              </w:rPr>
              <w:t xml:space="preserve">a range of managers (including Group and Service </w:t>
            </w:r>
            <w:r w:rsidRPr="00DE10AA">
              <w:rPr>
                <w:rFonts w:cs="Arial"/>
              </w:rPr>
              <w:t>Manager</w:t>
            </w:r>
            <w:r w:rsidR="001B1884" w:rsidRPr="00DE10AA">
              <w:rPr>
                <w:rFonts w:cs="Arial"/>
              </w:rPr>
              <w:t>s) and practitioners in CSC</w:t>
            </w:r>
            <w:r w:rsidRPr="00DE10AA">
              <w:rPr>
                <w:rFonts w:cs="Arial"/>
              </w:rPr>
              <w:t xml:space="preserve"> and staff in other Council directorates about care issues and to access relevant services, e.g. </w:t>
            </w:r>
            <w:r w:rsidR="001B1884" w:rsidRPr="00DE10AA">
              <w:rPr>
                <w:rFonts w:cs="Arial"/>
              </w:rPr>
              <w:t>children centres</w:t>
            </w:r>
            <w:r w:rsidRPr="00DE10AA">
              <w:rPr>
                <w:rFonts w:cs="Arial"/>
              </w:rPr>
              <w:t xml:space="preserve">, Adult Services, Mental Health Services, schools and the Youth Offenders Team. The jobholder has contact with the Legal Services Department on matters of child protection, grandparental access and disclosure of confidential information. </w:t>
            </w:r>
          </w:p>
          <w:p w:rsidR="00DE10AA" w:rsidRDefault="002A37E8" w:rsidP="00DE10AA">
            <w:pPr>
              <w:spacing w:before="120" w:after="120"/>
              <w:rPr>
                <w:rFonts w:cs="Arial"/>
                <w:b/>
                <w:bCs/>
              </w:rPr>
            </w:pPr>
            <w:r w:rsidRPr="00DE10AA">
              <w:rPr>
                <w:rFonts w:cs="Arial"/>
                <w:b/>
                <w:bCs/>
              </w:rPr>
              <w:t xml:space="preserve">External </w:t>
            </w:r>
          </w:p>
          <w:p w:rsidR="00FC3BB9" w:rsidRPr="00DE10AA" w:rsidRDefault="002A37E8" w:rsidP="00DE10AA">
            <w:pPr>
              <w:numPr>
                <w:ilvl w:val="0"/>
                <w:numId w:val="8"/>
              </w:numPr>
              <w:spacing w:before="120" w:after="120"/>
              <w:rPr>
                <w:rFonts w:cs="Arial"/>
                <w:b/>
                <w:bCs/>
              </w:rPr>
            </w:pPr>
            <w:r w:rsidRPr="00DE10AA">
              <w:rPr>
                <w:rFonts w:cs="Arial"/>
              </w:rPr>
              <w:t>Engagement with strategic partners, including contact with health professionals</w:t>
            </w:r>
            <w:r w:rsidR="001B1884" w:rsidRPr="00DE10AA">
              <w:rPr>
                <w:rFonts w:cs="Arial"/>
              </w:rPr>
              <w:t>.</w:t>
            </w:r>
            <w:r w:rsidRPr="00DE10AA">
              <w:rPr>
                <w:rFonts w:cs="Arial"/>
              </w:rPr>
              <w:t xml:space="preserve">. </w:t>
            </w:r>
          </w:p>
        </w:tc>
      </w:tr>
      <w:tr w:rsidR="002A37E8" w:rsidRPr="00DE10AA" w:rsidTr="002E52A0">
        <w:tc>
          <w:tcPr>
            <w:tcW w:w="568" w:type="dxa"/>
          </w:tcPr>
          <w:p w:rsidR="002A37E8" w:rsidRPr="00DE10AA" w:rsidRDefault="002A37E8" w:rsidP="00DE10AA">
            <w:pPr>
              <w:spacing w:before="120" w:after="120"/>
              <w:rPr>
                <w:rFonts w:cs="Arial"/>
                <w:b/>
                <w:bCs/>
              </w:rPr>
            </w:pPr>
            <w:r w:rsidRPr="00DE10AA">
              <w:rPr>
                <w:rFonts w:cs="Arial"/>
                <w:b/>
                <w:bCs/>
              </w:rPr>
              <w:t xml:space="preserve"> 6</w:t>
            </w:r>
            <w:r w:rsidR="00540710">
              <w:rPr>
                <w:rFonts w:cs="Arial"/>
                <w:b/>
                <w:bCs/>
              </w:rPr>
              <w:t>.</w:t>
            </w: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tc>
        <w:tc>
          <w:tcPr>
            <w:tcW w:w="9355" w:type="dxa"/>
            <w:gridSpan w:val="7"/>
          </w:tcPr>
          <w:p w:rsidR="002A37E8" w:rsidRPr="00DE10AA" w:rsidRDefault="002A37E8" w:rsidP="00DE10AA">
            <w:pPr>
              <w:spacing w:before="120" w:after="120"/>
              <w:rPr>
                <w:rFonts w:cs="Arial"/>
                <w:b/>
                <w:bCs/>
              </w:rPr>
            </w:pPr>
            <w:r w:rsidRPr="00DE10AA">
              <w:rPr>
                <w:rFonts w:cs="Arial"/>
                <w:b/>
                <w:bCs/>
              </w:rPr>
              <w:lastRenderedPageBreak/>
              <w:t>DECISIONS – discretion &amp; consequences</w:t>
            </w:r>
          </w:p>
          <w:p w:rsidR="002A37E8" w:rsidRPr="00DE10AA" w:rsidRDefault="002A37E8" w:rsidP="00DE10AA">
            <w:pPr>
              <w:numPr>
                <w:ilvl w:val="0"/>
                <w:numId w:val="23"/>
              </w:numPr>
              <w:spacing w:before="120" w:after="120"/>
              <w:rPr>
                <w:rFonts w:cs="Arial"/>
              </w:rPr>
            </w:pPr>
            <w:r w:rsidRPr="00DE10AA">
              <w:rPr>
                <w:rFonts w:cs="Arial"/>
              </w:rPr>
              <w:t>Plans and prioritises own workload against the department’s and own work plan. Needs to respond rapidly to service users requiring urgent attention, analysing the problem and exploring options and solutions.</w:t>
            </w:r>
          </w:p>
          <w:p w:rsidR="004116DB" w:rsidRPr="00DE10AA" w:rsidRDefault="004116DB" w:rsidP="00DE10AA">
            <w:pPr>
              <w:numPr>
                <w:ilvl w:val="0"/>
                <w:numId w:val="23"/>
              </w:numPr>
              <w:spacing w:before="120" w:after="120"/>
              <w:rPr>
                <w:rFonts w:cs="Arial"/>
              </w:rPr>
            </w:pPr>
            <w:r w:rsidRPr="00DE10AA">
              <w:rPr>
                <w:rFonts w:cs="Arial"/>
              </w:rPr>
              <w:lastRenderedPageBreak/>
              <w:t>The post holder needs to be able to exercise professional judgement in assessing individual need against eligibility criteria, determining risk and producing, implementing and monitoring child centred plans</w:t>
            </w:r>
          </w:p>
          <w:p w:rsidR="002A37E8" w:rsidRPr="00DE10AA" w:rsidRDefault="002A37E8" w:rsidP="00DE10AA">
            <w:pPr>
              <w:numPr>
                <w:ilvl w:val="0"/>
                <w:numId w:val="23"/>
              </w:numPr>
              <w:spacing w:before="120" w:after="120"/>
              <w:rPr>
                <w:rFonts w:cs="Arial"/>
              </w:rPr>
            </w:pPr>
            <w:r w:rsidRPr="00540710">
              <w:rPr>
                <w:rFonts w:cs="Arial"/>
                <w:spacing w:val="-4"/>
              </w:rPr>
              <w:t>The professional support provided by the Practice Manager is critical to the well being of the staff group, and its customers and if done well enhances the reputation of the Council as a service provider. It facilitates communication at all levels, improving relationships within families, furnishes new life opportunities, enabling service users to have a better life and to contribute more fully to the community</w:t>
            </w:r>
            <w:r w:rsidRPr="00DE10AA">
              <w:rPr>
                <w:rFonts w:cs="Arial"/>
              </w:rPr>
              <w:t>.</w:t>
            </w:r>
          </w:p>
          <w:p w:rsidR="002A37E8" w:rsidRPr="00DE10AA" w:rsidRDefault="002A37E8" w:rsidP="00DE10AA">
            <w:pPr>
              <w:numPr>
                <w:ilvl w:val="0"/>
                <w:numId w:val="23"/>
              </w:numPr>
              <w:spacing w:before="120" w:after="120"/>
              <w:rPr>
                <w:rFonts w:cs="Arial"/>
              </w:rPr>
            </w:pPr>
            <w:r w:rsidRPr="00DE10AA">
              <w:rPr>
                <w:rFonts w:cs="Arial"/>
              </w:rPr>
              <w:t>Inappropriate support and advice could lead to claims and consequential financial and reputation risk for the Council.</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lastRenderedPageBreak/>
              <w:t>7</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RESOURCES – financial &amp; equipment</w:t>
            </w:r>
          </w:p>
          <w:p w:rsidR="002A37E8" w:rsidRPr="00DE10AA" w:rsidRDefault="002A37E8" w:rsidP="00DE10AA">
            <w:pPr>
              <w:tabs>
                <w:tab w:val="left" w:pos="1094"/>
                <w:tab w:val="left" w:pos="3134"/>
                <w:tab w:val="right" w:pos="6854"/>
              </w:tabs>
              <w:spacing w:before="120" w:after="120"/>
              <w:rPr>
                <w:rFonts w:cs="Arial"/>
                <w:i/>
                <w:iCs/>
              </w:rPr>
            </w:pPr>
            <w:r w:rsidRPr="00DE10AA">
              <w:rPr>
                <w:rFonts w:cs="Arial"/>
                <w:i/>
                <w:iCs/>
              </w:rPr>
              <w:t>(</w:t>
            </w:r>
            <w:r w:rsidRPr="00DE10AA">
              <w:rPr>
                <w:rFonts w:cs="Arial"/>
                <w:i/>
                <w:iCs/>
                <w:u w:val="single"/>
              </w:rPr>
              <w:t>Not</w:t>
            </w:r>
            <w:r w:rsidRPr="00DE10AA">
              <w:rPr>
                <w:rFonts w:cs="Arial"/>
                <w:i/>
                <w:iCs/>
              </w:rPr>
              <w:t xml:space="preserve"> budget, and </w:t>
            </w:r>
            <w:r w:rsidRPr="00DE10AA">
              <w:rPr>
                <w:rFonts w:cs="Arial"/>
                <w:i/>
                <w:iCs/>
                <w:u w:val="single"/>
              </w:rPr>
              <w:t>not</w:t>
            </w:r>
            <w:r w:rsidRPr="00DE10AA">
              <w:rPr>
                <w:rFonts w:cs="Arial"/>
                <w:i/>
                <w:iCs/>
              </w:rPr>
              <w:t xml:space="preserve"> including desktop equipment.)</w:t>
            </w:r>
            <w:r w:rsidRPr="00DE10AA">
              <w:rPr>
                <w:rFonts w:cs="Arial"/>
                <w:i/>
                <w:iCs/>
              </w:rPr>
              <w:tab/>
            </w:r>
          </w:p>
          <w:p w:rsidR="002A37E8" w:rsidRPr="00DE10AA" w:rsidRDefault="002A37E8" w:rsidP="00DE10AA">
            <w:pPr>
              <w:pStyle w:val="Header"/>
              <w:tabs>
                <w:tab w:val="clear" w:pos="4153"/>
                <w:tab w:val="clear" w:pos="8306"/>
                <w:tab w:val="left" w:pos="5414"/>
                <w:tab w:val="right" w:pos="6854"/>
              </w:tabs>
              <w:spacing w:before="120" w:after="120"/>
              <w:rPr>
                <w:rFonts w:cs="Arial"/>
              </w:rPr>
            </w:pPr>
            <w:r w:rsidRPr="00DE10AA">
              <w:rPr>
                <w:rFonts w:cs="Arial"/>
                <w:u w:val="single"/>
              </w:rPr>
              <w:t>Description</w:t>
            </w:r>
            <w:r w:rsidR="00540710">
              <w:rPr>
                <w:rFonts w:cs="Arial"/>
              </w:rPr>
              <w:t xml:space="preserve">                             </w:t>
            </w:r>
            <w:r w:rsidRPr="00DE10AA">
              <w:rPr>
                <w:rFonts w:cs="Arial"/>
                <w:u w:val="single"/>
              </w:rPr>
              <w:t>Value</w:t>
            </w:r>
            <w:r w:rsidRPr="00DE10AA">
              <w:rPr>
                <w:rFonts w:cs="Arial"/>
              </w:rPr>
              <w:tab/>
            </w:r>
            <w:r w:rsidRPr="00DE10AA">
              <w:rPr>
                <w:rFonts w:cs="Arial"/>
              </w:rPr>
              <w:tab/>
            </w:r>
            <w:r w:rsidRPr="00DE10AA">
              <w:rPr>
                <w:rFonts w:cs="Arial"/>
              </w:rPr>
              <w:tab/>
            </w:r>
          </w:p>
          <w:p w:rsidR="002A37E8" w:rsidRPr="00DE10AA" w:rsidRDefault="002A37E8" w:rsidP="00DE10AA">
            <w:pPr>
              <w:pStyle w:val="Header"/>
              <w:tabs>
                <w:tab w:val="clear" w:pos="4153"/>
                <w:tab w:val="clear" w:pos="8306"/>
                <w:tab w:val="left" w:pos="5414"/>
                <w:tab w:val="right" w:pos="6854"/>
              </w:tabs>
              <w:spacing w:before="120" w:after="120"/>
              <w:rPr>
                <w:rFonts w:cs="Arial"/>
              </w:rPr>
            </w:pPr>
            <w:r w:rsidRPr="00DE10AA">
              <w:rPr>
                <w:rFonts w:cs="Arial"/>
              </w:rPr>
              <w:t xml:space="preserve">Normal office equipment. </w:t>
            </w:r>
          </w:p>
          <w:p w:rsidR="002A37E8" w:rsidRPr="00DE10AA" w:rsidRDefault="002A37E8" w:rsidP="00DE10AA">
            <w:pPr>
              <w:pStyle w:val="Header"/>
              <w:numPr>
                <w:ilvl w:val="1"/>
                <w:numId w:val="9"/>
              </w:numPr>
              <w:tabs>
                <w:tab w:val="clear" w:pos="4153"/>
                <w:tab w:val="clear" w:pos="8306"/>
                <w:tab w:val="left" w:pos="5414"/>
                <w:tab w:val="right" w:pos="6854"/>
              </w:tabs>
              <w:spacing w:before="120" w:after="120"/>
              <w:rPr>
                <w:rFonts w:cs="Arial"/>
              </w:rPr>
            </w:pPr>
            <w:r w:rsidRPr="00DE10AA">
              <w:rPr>
                <w:rFonts w:cs="Arial"/>
              </w:rPr>
              <w:t xml:space="preserve">Mobile </w:t>
            </w:r>
            <w:r w:rsidR="00540710">
              <w:rPr>
                <w:rFonts w:cs="Arial"/>
              </w:rPr>
              <w:t xml:space="preserve">                   </w:t>
            </w:r>
            <w:r w:rsidRPr="00DE10AA">
              <w:rPr>
                <w:rFonts w:cs="Arial"/>
              </w:rPr>
              <w:t>£100</w:t>
            </w:r>
          </w:p>
          <w:p w:rsidR="002A37E8" w:rsidRPr="00DE10AA" w:rsidRDefault="002A37E8" w:rsidP="00DE10AA">
            <w:pPr>
              <w:numPr>
                <w:ilvl w:val="0"/>
                <w:numId w:val="9"/>
              </w:numPr>
              <w:spacing w:before="120" w:after="120"/>
              <w:rPr>
                <w:rFonts w:cs="Arial"/>
              </w:rPr>
            </w:pPr>
            <w:r w:rsidRPr="00DE10AA">
              <w:rPr>
                <w:rFonts w:cs="Arial"/>
              </w:rPr>
              <w:t>Pool car.</w:t>
            </w:r>
          </w:p>
        </w:tc>
      </w:tr>
      <w:tr w:rsidR="002A37E8" w:rsidRPr="00DE10AA" w:rsidTr="002E52A0">
        <w:tc>
          <w:tcPr>
            <w:tcW w:w="568" w:type="dxa"/>
          </w:tcPr>
          <w:p w:rsidR="002A37E8" w:rsidRPr="00DE10AA" w:rsidRDefault="002A37E8" w:rsidP="00DE10AA">
            <w:pPr>
              <w:spacing w:before="120" w:after="120"/>
              <w:rPr>
                <w:rFonts w:cs="Arial"/>
                <w:b/>
                <w:bCs/>
              </w:rPr>
            </w:pPr>
            <w:r w:rsidRPr="00DE10AA">
              <w:rPr>
                <w:rFonts w:cs="Arial"/>
                <w:b/>
                <w:bCs/>
              </w:rPr>
              <w:t>8</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WORK ENVIRONMENT – work demands, physical demands, working conditions &amp; work context</w:t>
            </w:r>
          </w:p>
          <w:p w:rsidR="002A37E8" w:rsidRPr="00DE10AA" w:rsidRDefault="002A37E8" w:rsidP="00DE10AA">
            <w:pPr>
              <w:pStyle w:val="Heading1"/>
              <w:spacing w:before="120" w:after="120"/>
              <w:rPr>
                <w:rFonts w:cs="Arial"/>
              </w:rPr>
            </w:pPr>
            <w:r w:rsidRPr="00DE10AA">
              <w:rPr>
                <w:rFonts w:cs="Arial"/>
              </w:rPr>
              <w:t>Work demands</w:t>
            </w:r>
          </w:p>
          <w:p w:rsidR="002A37E8" w:rsidRPr="00DE10AA" w:rsidRDefault="002A37E8" w:rsidP="00DE10AA">
            <w:pPr>
              <w:numPr>
                <w:ilvl w:val="0"/>
                <w:numId w:val="9"/>
              </w:numPr>
              <w:tabs>
                <w:tab w:val="clear" w:pos="1083"/>
                <w:tab w:val="num" w:pos="-1449"/>
              </w:tabs>
              <w:spacing w:before="120" w:after="120"/>
              <w:ind w:left="395" w:hanging="395"/>
              <w:rPr>
                <w:rFonts w:cs="Arial"/>
              </w:rPr>
            </w:pPr>
            <w:r w:rsidRPr="00DE10AA">
              <w:rPr>
                <w:rFonts w:cs="Arial"/>
              </w:rPr>
              <w:t xml:space="preserve">The post holder’s work is subject to constant review and he/she has to deal with conflicting demands, changing deadlines and requirements. </w:t>
            </w:r>
          </w:p>
          <w:p w:rsidR="002A37E8" w:rsidRPr="00DE10AA" w:rsidRDefault="002A37E8" w:rsidP="00DE10AA">
            <w:pPr>
              <w:numPr>
                <w:ilvl w:val="0"/>
                <w:numId w:val="9"/>
              </w:numPr>
              <w:tabs>
                <w:tab w:val="clear" w:pos="1083"/>
                <w:tab w:val="num" w:pos="-1449"/>
              </w:tabs>
              <w:spacing w:before="120" w:after="120"/>
              <w:ind w:left="395" w:hanging="395"/>
              <w:rPr>
                <w:rFonts w:cs="Arial"/>
              </w:rPr>
            </w:pPr>
            <w:r w:rsidRPr="00DE10AA">
              <w:rPr>
                <w:rFonts w:cs="Arial"/>
              </w:rPr>
              <w:t>Supervisory responsibility with respect to Social Work</w:t>
            </w:r>
            <w:r w:rsidR="00962CDD" w:rsidRPr="00DE10AA">
              <w:rPr>
                <w:rFonts w:cs="Arial"/>
              </w:rPr>
              <w:t xml:space="preserve"> and other </w:t>
            </w:r>
            <w:r w:rsidRPr="00DE10AA">
              <w:rPr>
                <w:rFonts w:cs="Arial"/>
              </w:rPr>
              <w:t>staff and their complex caseloads</w:t>
            </w:r>
            <w:r w:rsidR="00540710">
              <w:rPr>
                <w:rFonts w:cs="Arial"/>
              </w:rPr>
              <w:t>.</w:t>
            </w:r>
          </w:p>
          <w:p w:rsidR="002A37E8" w:rsidRPr="00DE10AA" w:rsidRDefault="002A37E8" w:rsidP="00DE10AA">
            <w:pPr>
              <w:numPr>
                <w:ilvl w:val="0"/>
                <w:numId w:val="17"/>
              </w:numPr>
              <w:tabs>
                <w:tab w:val="num" w:pos="-1449"/>
              </w:tabs>
              <w:spacing w:before="120" w:after="120"/>
              <w:ind w:left="395" w:hanging="395"/>
              <w:rPr>
                <w:rFonts w:cs="Arial"/>
              </w:rPr>
            </w:pPr>
            <w:r w:rsidRPr="00DE10AA">
              <w:rPr>
                <w:rFonts w:cs="Arial"/>
                <w:bCs/>
              </w:rPr>
              <w:t>This post is not physically demanding, but can be very demanding psychologically.</w:t>
            </w:r>
          </w:p>
          <w:p w:rsidR="002A37E8" w:rsidRPr="00DE10AA" w:rsidRDefault="002A37E8" w:rsidP="00DE10AA">
            <w:pPr>
              <w:pStyle w:val="Heading1"/>
              <w:spacing w:before="120" w:after="120"/>
              <w:rPr>
                <w:rFonts w:cs="Arial"/>
              </w:rPr>
            </w:pPr>
            <w:r w:rsidRPr="00DE10AA">
              <w:rPr>
                <w:rFonts w:cs="Arial"/>
              </w:rPr>
              <w:t>Physical demands</w:t>
            </w:r>
          </w:p>
          <w:p w:rsidR="002A37E8" w:rsidRPr="00DE10AA" w:rsidRDefault="002A37E8" w:rsidP="00DE10AA">
            <w:pPr>
              <w:numPr>
                <w:ilvl w:val="0"/>
                <w:numId w:val="9"/>
              </w:numPr>
              <w:tabs>
                <w:tab w:val="clear" w:pos="1083"/>
              </w:tabs>
              <w:spacing w:before="120" w:after="120"/>
              <w:ind w:left="395" w:hanging="395"/>
              <w:rPr>
                <w:rFonts w:cs="Arial"/>
              </w:rPr>
            </w:pPr>
            <w:r w:rsidRPr="00DE10AA">
              <w:rPr>
                <w:rFonts w:cs="Arial"/>
              </w:rPr>
              <w:t xml:space="preserve">Normal office environment. </w:t>
            </w:r>
          </w:p>
          <w:p w:rsidR="002A37E8" w:rsidRPr="00DE10AA" w:rsidRDefault="002A37E8" w:rsidP="00DE10AA">
            <w:pPr>
              <w:numPr>
                <w:ilvl w:val="0"/>
                <w:numId w:val="9"/>
              </w:numPr>
              <w:tabs>
                <w:tab w:val="clear" w:pos="1083"/>
              </w:tabs>
              <w:spacing w:before="120" w:after="120"/>
              <w:ind w:left="395" w:hanging="395"/>
              <w:rPr>
                <w:rFonts w:cs="Arial"/>
              </w:rPr>
            </w:pPr>
            <w:r w:rsidRPr="00DE10AA">
              <w:rPr>
                <w:rFonts w:cs="Arial"/>
              </w:rPr>
              <w:t>Considerable time spent working on a PC</w:t>
            </w:r>
            <w:r w:rsidR="00540710">
              <w:rPr>
                <w:rFonts w:cs="Arial"/>
              </w:rPr>
              <w:t>.</w:t>
            </w:r>
          </w:p>
          <w:p w:rsidR="002A37E8" w:rsidRPr="00DE10AA" w:rsidRDefault="002A37E8" w:rsidP="00DE10AA">
            <w:pPr>
              <w:pStyle w:val="Heading1"/>
              <w:spacing w:before="120" w:after="120"/>
              <w:rPr>
                <w:rFonts w:cs="Arial"/>
              </w:rPr>
            </w:pPr>
            <w:r w:rsidRPr="00DE10AA">
              <w:rPr>
                <w:rFonts w:cs="Arial"/>
              </w:rPr>
              <w:t>Working conditions</w:t>
            </w:r>
          </w:p>
          <w:p w:rsidR="002A37E8" w:rsidRPr="00DE10AA" w:rsidRDefault="002A37E8" w:rsidP="00DE10AA">
            <w:pPr>
              <w:numPr>
                <w:ilvl w:val="0"/>
                <w:numId w:val="9"/>
              </w:numPr>
              <w:spacing w:before="120" w:after="120"/>
              <w:ind w:left="395" w:hanging="395"/>
              <w:rPr>
                <w:rFonts w:cs="Arial"/>
                <w:b/>
                <w:bCs/>
              </w:rPr>
            </w:pPr>
            <w:r w:rsidRPr="00DE10AA">
              <w:rPr>
                <w:rFonts w:cs="Arial"/>
              </w:rPr>
              <w:t>Normal office environment.</w:t>
            </w:r>
          </w:p>
          <w:p w:rsidR="002A37E8" w:rsidRPr="00DE10AA" w:rsidRDefault="002A37E8" w:rsidP="00DE10AA">
            <w:pPr>
              <w:numPr>
                <w:ilvl w:val="0"/>
                <w:numId w:val="18"/>
              </w:numPr>
              <w:spacing w:before="120" w:after="120"/>
              <w:ind w:left="395" w:hanging="395"/>
              <w:rPr>
                <w:rFonts w:cs="Arial"/>
                <w:b/>
                <w:bCs/>
              </w:rPr>
            </w:pPr>
            <w:r w:rsidRPr="00DE10AA">
              <w:rPr>
                <w:rFonts w:cs="Arial"/>
              </w:rPr>
              <w:t>Sometimes the post holder will have to work out of hours, either attending a meeting or dealing with an urgent referral to bring it to a safe handover point.</w:t>
            </w:r>
          </w:p>
          <w:p w:rsidR="002A37E8" w:rsidRPr="00DE10AA" w:rsidRDefault="002A37E8" w:rsidP="00DE10AA">
            <w:pPr>
              <w:pStyle w:val="Heading1"/>
              <w:spacing w:before="120" w:after="120"/>
              <w:rPr>
                <w:rFonts w:cs="Arial"/>
              </w:rPr>
            </w:pPr>
            <w:r w:rsidRPr="00DE10AA">
              <w:rPr>
                <w:rFonts w:cs="Arial"/>
              </w:rPr>
              <w:t>Work context</w:t>
            </w:r>
          </w:p>
          <w:p w:rsidR="002A37E8" w:rsidRPr="00DE10AA" w:rsidRDefault="002A37E8" w:rsidP="00DE10AA">
            <w:pPr>
              <w:numPr>
                <w:ilvl w:val="0"/>
                <w:numId w:val="20"/>
              </w:numPr>
              <w:tabs>
                <w:tab w:val="clear" w:pos="717"/>
                <w:tab w:val="num" w:pos="395"/>
              </w:tabs>
              <w:spacing w:before="120" w:after="120"/>
              <w:ind w:left="395" w:hanging="395"/>
              <w:rPr>
                <w:rFonts w:cs="Arial"/>
                <w:b/>
                <w:bCs/>
              </w:rPr>
            </w:pPr>
            <w:r w:rsidRPr="00DE10AA">
              <w:rPr>
                <w:rFonts w:cs="Arial"/>
              </w:rPr>
              <w:t xml:space="preserve">Normal office environment. </w:t>
            </w:r>
          </w:p>
          <w:p w:rsidR="002A37E8" w:rsidRPr="00DE10AA" w:rsidRDefault="002A37E8" w:rsidP="00DE10AA">
            <w:pPr>
              <w:numPr>
                <w:ilvl w:val="0"/>
                <w:numId w:val="20"/>
              </w:numPr>
              <w:tabs>
                <w:tab w:val="clear" w:pos="717"/>
                <w:tab w:val="num" w:pos="395"/>
              </w:tabs>
              <w:spacing w:before="120" w:after="120"/>
              <w:ind w:left="395" w:hanging="395"/>
              <w:rPr>
                <w:rFonts w:cs="Arial"/>
                <w:b/>
                <w:bCs/>
              </w:rPr>
            </w:pPr>
            <w:r w:rsidRPr="00DE10AA">
              <w:rPr>
                <w:rFonts w:cs="Arial"/>
              </w:rPr>
              <w:t>Dealing with vulnerable people in distress with the potential for verbal abuse and physical threats.</w:t>
            </w:r>
          </w:p>
          <w:p w:rsidR="002A37E8" w:rsidRPr="00DE10AA" w:rsidRDefault="002A37E8" w:rsidP="00DE10AA">
            <w:pPr>
              <w:numPr>
                <w:ilvl w:val="0"/>
                <w:numId w:val="21"/>
              </w:numPr>
              <w:tabs>
                <w:tab w:val="clear" w:pos="720"/>
                <w:tab w:val="num" w:pos="395"/>
              </w:tabs>
              <w:spacing w:before="120" w:after="120"/>
              <w:ind w:left="395" w:hanging="395"/>
              <w:rPr>
                <w:rFonts w:cs="Arial"/>
                <w:color w:val="000000"/>
              </w:rPr>
            </w:pPr>
            <w:r w:rsidRPr="00DE10AA">
              <w:rPr>
                <w:rFonts w:cs="Arial"/>
                <w:color w:val="000000"/>
              </w:rPr>
              <w:t xml:space="preserve">Due to the sensitive nature of the work and the stressful situations facing families worked with, the post holder may be exposed to verbal </w:t>
            </w:r>
            <w:r w:rsidR="00540710" w:rsidRPr="00DE10AA">
              <w:rPr>
                <w:rFonts w:cs="Arial"/>
                <w:color w:val="000000"/>
              </w:rPr>
              <w:t>aggression;</w:t>
            </w:r>
            <w:r w:rsidRPr="00DE10AA">
              <w:rPr>
                <w:rFonts w:cs="Arial"/>
                <w:color w:val="000000"/>
              </w:rPr>
              <w:t xml:space="preserve"> either on the telephone or in person and the worker needs to be skilled in de-escalating volatile situations. On occasion this could include the potential for physical threats.</w:t>
            </w:r>
          </w:p>
          <w:p w:rsidR="002A37E8" w:rsidRPr="00DE10AA" w:rsidRDefault="002A37E8" w:rsidP="00DE10AA">
            <w:pPr>
              <w:spacing w:before="120" w:after="120"/>
              <w:rPr>
                <w:rFonts w:cs="Arial"/>
                <w:b/>
                <w:bCs/>
              </w:rPr>
            </w:pPr>
            <w:r w:rsidRPr="00DE10AA">
              <w:rPr>
                <w:rFonts w:cs="Arial"/>
                <w:color w:val="000000"/>
              </w:rPr>
              <w:t xml:space="preserve">The worker will gather information on a daily basis that may be of a distressing nature </w:t>
            </w:r>
            <w:r w:rsidRPr="00DE10AA">
              <w:rPr>
                <w:rFonts w:cs="Arial"/>
                <w:color w:val="000000"/>
              </w:rPr>
              <w:lastRenderedPageBreak/>
              <w:t xml:space="preserve">for example, relating to abuse of vulnerable children and serious health issues faced by some children. </w:t>
            </w:r>
          </w:p>
        </w:tc>
      </w:tr>
      <w:tr w:rsidR="002A37E8" w:rsidRPr="00DE10AA" w:rsidTr="002E52A0">
        <w:tc>
          <w:tcPr>
            <w:tcW w:w="568" w:type="dxa"/>
          </w:tcPr>
          <w:p w:rsidR="002A37E8" w:rsidRPr="00DE10AA" w:rsidRDefault="002A37E8" w:rsidP="00DE10AA">
            <w:pPr>
              <w:spacing w:before="120" w:after="120"/>
              <w:rPr>
                <w:rFonts w:cs="Arial"/>
                <w:b/>
                <w:bCs/>
              </w:rPr>
            </w:pPr>
            <w:r w:rsidRPr="00DE10AA">
              <w:rPr>
                <w:rFonts w:cs="Arial"/>
                <w:b/>
                <w:bCs/>
              </w:rPr>
              <w:lastRenderedPageBreak/>
              <w:t>9</w:t>
            </w:r>
            <w:r w:rsidR="00540710">
              <w:rPr>
                <w:rFonts w:cs="Arial"/>
                <w:b/>
                <w:bCs/>
              </w:rPr>
              <w:t>.</w:t>
            </w:r>
          </w:p>
          <w:p w:rsidR="002A37E8" w:rsidRPr="00DE10AA" w:rsidRDefault="002A37E8" w:rsidP="00DE10AA">
            <w:pPr>
              <w:spacing w:before="120" w:after="120"/>
              <w:rPr>
                <w:rFonts w:cs="Arial"/>
                <w:b/>
                <w:bCs/>
              </w:rPr>
            </w:pPr>
          </w:p>
        </w:tc>
        <w:tc>
          <w:tcPr>
            <w:tcW w:w="9355" w:type="dxa"/>
            <w:gridSpan w:val="7"/>
          </w:tcPr>
          <w:p w:rsidR="002A37E8" w:rsidRPr="00DE10AA" w:rsidRDefault="002A37E8" w:rsidP="00DE10AA">
            <w:pPr>
              <w:spacing w:before="120" w:after="120"/>
              <w:rPr>
                <w:rFonts w:cs="Arial"/>
                <w:b/>
                <w:bCs/>
              </w:rPr>
            </w:pPr>
            <w:r w:rsidRPr="00DE10AA">
              <w:rPr>
                <w:rFonts w:cs="Arial"/>
                <w:b/>
                <w:bCs/>
              </w:rPr>
              <w:t>KNOWLEDGE &amp; SKILLS</w:t>
            </w:r>
          </w:p>
          <w:p w:rsidR="002A37E8" w:rsidRPr="00DE10AA" w:rsidRDefault="002A37E8" w:rsidP="00DE10AA">
            <w:pPr>
              <w:numPr>
                <w:ilvl w:val="0"/>
                <w:numId w:val="24"/>
              </w:numPr>
              <w:spacing w:before="120" w:after="120"/>
              <w:rPr>
                <w:rFonts w:cs="Arial"/>
              </w:rPr>
            </w:pPr>
            <w:r w:rsidRPr="00DE10AA">
              <w:rPr>
                <w:rFonts w:cs="Arial"/>
              </w:rPr>
              <w:t xml:space="preserve">The post holder must have a final level professional qualification in social work, e.g. C.Q.S.W., C.S.S., Diploma in Social Work (DipSW) and be </w:t>
            </w:r>
            <w:r w:rsidR="001B1884" w:rsidRPr="00DE10AA">
              <w:rPr>
                <w:rFonts w:cs="Arial"/>
              </w:rPr>
              <w:t>HCPC</w:t>
            </w:r>
            <w:r w:rsidR="00220B88" w:rsidRPr="00DE10AA">
              <w:rPr>
                <w:rFonts w:cs="Arial"/>
              </w:rPr>
              <w:t xml:space="preserve"> </w:t>
            </w:r>
            <w:r w:rsidRPr="00DE10AA">
              <w:rPr>
                <w:rFonts w:cs="Arial"/>
              </w:rPr>
              <w:t xml:space="preserve"> registered.</w:t>
            </w:r>
          </w:p>
          <w:p w:rsidR="002A37E8" w:rsidRPr="00DE10AA" w:rsidRDefault="002A37E8" w:rsidP="00DE10AA">
            <w:pPr>
              <w:numPr>
                <w:ilvl w:val="0"/>
                <w:numId w:val="24"/>
              </w:numPr>
              <w:spacing w:before="120" w:after="120"/>
              <w:rPr>
                <w:rFonts w:cs="Arial"/>
                <w:b/>
                <w:bCs/>
              </w:rPr>
            </w:pPr>
            <w:r w:rsidRPr="00DE10AA">
              <w:rPr>
                <w:rFonts w:cs="Arial"/>
                <w:bCs/>
              </w:rPr>
              <w:t>Three years post qualification experience, including experience of staff or student supervision.</w:t>
            </w:r>
          </w:p>
          <w:p w:rsidR="002A37E8" w:rsidRPr="00DE10AA" w:rsidRDefault="002A37E8" w:rsidP="00DE10AA">
            <w:pPr>
              <w:numPr>
                <w:ilvl w:val="0"/>
                <w:numId w:val="24"/>
              </w:numPr>
              <w:spacing w:before="120" w:after="120"/>
              <w:rPr>
                <w:rFonts w:cs="Arial"/>
                <w:b/>
                <w:bCs/>
              </w:rPr>
            </w:pPr>
            <w:r w:rsidRPr="00DE10AA">
              <w:rPr>
                <w:rFonts w:cs="Arial"/>
                <w:bCs/>
              </w:rPr>
              <w:t>Direct, relevant experience of providing services to children and their families within the framework of the Children Act 1989.</w:t>
            </w:r>
          </w:p>
          <w:p w:rsidR="002A37E8" w:rsidRPr="00DE10AA" w:rsidRDefault="00220B88" w:rsidP="00DE10AA">
            <w:pPr>
              <w:numPr>
                <w:ilvl w:val="0"/>
                <w:numId w:val="24"/>
              </w:numPr>
              <w:spacing w:before="120" w:after="120"/>
              <w:rPr>
                <w:rFonts w:cs="Arial"/>
                <w:b/>
                <w:bCs/>
              </w:rPr>
            </w:pPr>
            <w:r w:rsidRPr="00DE10AA">
              <w:rPr>
                <w:rFonts w:cs="Arial"/>
                <w:bCs/>
              </w:rPr>
              <w:t xml:space="preserve"> S</w:t>
            </w:r>
            <w:r w:rsidR="002A37E8" w:rsidRPr="00DE10AA">
              <w:rPr>
                <w:rFonts w:cs="Arial"/>
                <w:bCs/>
              </w:rPr>
              <w:t>ound working knowledge of the underlying philosophy and main provisions of the Children Act 1989 and the associated volumes of operational guidance.</w:t>
            </w:r>
          </w:p>
          <w:p w:rsidR="002A37E8" w:rsidRPr="00DE10AA" w:rsidRDefault="002A37E8" w:rsidP="00DE10AA">
            <w:pPr>
              <w:numPr>
                <w:ilvl w:val="0"/>
                <w:numId w:val="24"/>
              </w:numPr>
              <w:spacing w:before="120" w:after="120"/>
              <w:rPr>
                <w:rFonts w:cs="Arial"/>
              </w:rPr>
            </w:pPr>
            <w:r w:rsidRPr="00DE10AA">
              <w:rPr>
                <w:rFonts w:cs="Arial"/>
              </w:rPr>
              <w:t>Demonstrable evidence of effective practice experience in cases involving the resolution of complex legal and professional issues affecting the welfare of children and young people, including the protection work, legal proceedings and children being looked after.</w:t>
            </w:r>
          </w:p>
          <w:p w:rsidR="002A37E8" w:rsidRPr="00DE10AA" w:rsidRDefault="002A37E8" w:rsidP="00DE10AA">
            <w:pPr>
              <w:numPr>
                <w:ilvl w:val="0"/>
                <w:numId w:val="24"/>
              </w:numPr>
              <w:spacing w:before="120" w:after="120"/>
              <w:rPr>
                <w:rFonts w:cs="Arial"/>
              </w:rPr>
            </w:pPr>
            <w:r w:rsidRPr="00DE10AA">
              <w:rPr>
                <w:rFonts w:cs="Arial"/>
              </w:rPr>
              <w:t>Good knowledge and understanding of the Council’s and the department’s policies, procedures and practices.</w:t>
            </w:r>
          </w:p>
          <w:p w:rsidR="002A37E8" w:rsidRPr="00DE10AA" w:rsidRDefault="002A37E8" w:rsidP="00DE10AA">
            <w:pPr>
              <w:numPr>
                <w:ilvl w:val="0"/>
                <w:numId w:val="24"/>
              </w:numPr>
              <w:spacing w:before="120" w:after="120"/>
              <w:rPr>
                <w:rFonts w:cs="Arial"/>
                <w:b/>
                <w:bCs/>
              </w:rPr>
            </w:pPr>
            <w:r w:rsidRPr="00DE10AA">
              <w:rPr>
                <w:rFonts w:cs="Arial"/>
              </w:rPr>
              <w:t>Must be able to analyse information and make sound, rational decisions.</w:t>
            </w:r>
          </w:p>
          <w:p w:rsidR="002A37E8" w:rsidRPr="00DE10AA" w:rsidRDefault="002A37E8" w:rsidP="00DE10AA">
            <w:pPr>
              <w:numPr>
                <w:ilvl w:val="0"/>
                <w:numId w:val="24"/>
              </w:numPr>
              <w:spacing w:before="120" w:after="120"/>
              <w:rPr>
                <w:rFonts w:cs="Arial"/>
                <w:b/>
                <w:bCs/>
              </w:rPr>
            </w:pPr>
            <w:r w:rsidRPr="00DE10AA">
              <w:rPr>
                <w:rFonts w:cs="Arial"/>
              </w:rPr>
              <w:t>Sound oral and written communication skills, with an ability to present information in report form.</w:t>
            </w:r>
          </w:p>
          <w:p w:rsidR="002A37E8" w:rsidRPr="00DE10AA" w:rsidRDefault="002A37E8" w:rsidP="00DE10AA">
            <w:pPr>
              <w:numPr>
                <w:ilvl w:val="0"/>
                <w:numId w:val="24"/>
              </w:numPr>
              <w:spacing w:before="120" w:after="120"/>
              <w:rPr>
                <w:rFonts w:cs="Arial"/>
                <w:b/>
                <w:bCs/>
              </w:rPr>
            </w:pPr>
            <w:r w:rsidRPr="00DE10AA">
              <w:rPr>
                <w:rFonts w:cs="Arial"/>
              </w:rPr>
              <w:t>Influencing and negotiating skills are required when dealing with children, young people, carers and service providers.</w:t>
            </w:r>
          </w:p>
          <w:p w:rsidR="002A37E8" w:rsidRPr="00DE10AA" w:rsidRDefault="002A37E8" w:rsidP="00DE10AA">
            <w:pPr>
              <w:numPr>
                <w:ilvl w:val="0"/>
                <w:numId w:val="24"/>
              </w:numPr>
              <w:spacing w:before="120" w:after="120"/>
              <w:rPr>
                <w:rFonts w:cs="Arial"/>
              </w:rPr>
            </w:pPr>
            <w:r w:rsidRPr="00DE10AA">
              <w:rPr>
                <w:rFonts w:cs="Arial"/>
              </w:rPr>
              <w:t>Team working ability, good time management and organisational skills.</w:t>
            </w:r>
          </w:p>
          <w:p w:rsidR="002A37E8" w:rsidRPr="00DE10AA" w:rsidRDefault="002A37E8" w:rsidP="00DE10AA">
            <w:pPr>
              <w:numPr>
                <w:ilvl w:val="0"/>
                <w:numId w:val="24"/>
              </w:numPr>
              <w:spacing w:before="120" w:after="120"/>
              <w:rPr>
                <w:rFonts w:cs="Arial"/>
              </w:rPr>
            </w:pPr>
            <w:r w:rsidRPr="00DE10AA">
              <w:rPr>
                <w:rFonts w:cs="Arial"/>
              </w:rPr>
              <w:t>Ability to defuse hostile situations.</w:t>
            </w:r>
          </w:p>
          <w:p w:rsidR="002A37E8" w:rsidRPr="00DE10AA" w:rsidRDefault="002A37E8" w:rsidP="00DE10AA">
            <w:pPr>
              <w:numPr>
                <w:ilvl w:val="0"/>
                <w:numId w:val="24"/>
              </w:numPr>
              <w:spacing w:before="120" w:after="120"/>
              <w:rPr>
                <w:rFonts w:cs="Arial"/>
              </w:rPr>
            </w:pPr>
            <w:r w:rsidRPr="00DE10AA">
              <w:rPr>
                <w:rFonts w:cs="Arial"/>
              </w:rPr>
              <w:t>Experience of cases involving the resolution of complex professional and legal issues affecting the care of children and young people in relation to the courts, case conferences and other formal processes.</w:t>
            </w:r>
          </w:p>
          <w:p w:rsidR="002A37E8" w:rsidRDefault="002A37E8" w:rsidP="00DE10AA">
            <w:pPr>
              <w:numPr>
                <w:ilvl w:val="0"/>
                <w:numId w:val="24"/>
              </w:numPr>
              <w:spacing w:before="120" w:after="120"/>
              <w:rPr>
                <w:rFonts w:cs="Arial"/>
              </w:rPr>
            </w:pPr>
            <w:r w:rsidRPr="00DE10AA">
              <w:rPr>
                <w:rFonts w:cs="Arial"/>
              </w:rPr>
              <w:t>Experience of cross agency practice with others involved in the care of children and young people, e.g. acute/ community health services, the police, schools and colleges.</w:t>
            </w:r>
          </w:p>
          <w:p w:rsidR="00106514" w:rsidRDefault="00106514" w:rsidP="00106514">
            <w:pPr>
              <w:spacing w:before="120" w:after="120"/>
              <w:rPr>
                <w:rFonts w:cs="Arial"/>
                <w:b/>
              </w:rPr>
            </w:pPr>
          </w:p>
          <w:p w:rsidR="00106514" w:rsidRPr="00C50775" w:rsidRDefault="00106514" w:rsidP="00106514">
            <w:pPr>
              <w:spacing w:before="120" w:after="120"/>
              <w:rPr>
                <w:rFonts w:cs="Arial"/>
                <w:b/>
              </w:rPr>
            </w:pPr>
            <w:r w:rsidRPr="00C50775">
              <w:rPr>
                <w:rFonts w:cs="Arial"/>
                <w:b/>
              </w:rPr>
              <w:t>Ability to converse and provide advice and guidance to members of the public, in spoken English, to Common European Framework of Reference for Languages (CEFR) - level C1</w:t>
            </w:r>
            <w:r w:rsidRPr="00C50775">
              <w:rPr>
                <w:rFonts w:cs="Arial"/>
              </w:rPr>
              <w:t xml:space="preserve"> - Effective operational proficiency or advanced - Can express him/herself fluently and spontaneously, almost effortlessly. Only a conceptually difficult subject can hinder a natural, smooth flow of language</w:t>
            </w:r>
            <w:r>
              <w:rPr>
                <w:rFonts w:cs="Arial"/>
              </w:rPr>
              <w:t>.</w:t>
            </w:r>
          </w:p>
          <w:p w:rsidR="00106514" w:rsidRDefault="00106514" w:rsidP="00106514">
            <w:pPr>
              <w:spacing w:before="120" w:after="120"/>
              <w:jc w:val="both"/>
              <w:rPr>
                <w:rFonts w:cs="Arial"/>
                <w:color w:val="000000"/>
              </w:rPr>
            </w:pPr>
            <w:r w:rsidRPr="00152EE1">
              <w:rPr>
                <w:rFonts w:cs="Arial"/>
                <w:color w:val="000000"/>
              </w:rPr>
              <w:t>This post requires the post holder to undertake an enhanced – child workforce (with barred list check) criminal record check via the Disclosure and Barring Service.</w:t>
            </w:r>
          </w:p>
          <w:p w:rsidR="00106514" w:rsidRPr="00DE10AA" w:rsidRDefault="00106514" w:rsidP="00106514">
            <w:pPr>
              <w:spacing w:before="120" w:after="120"/>
              <w:ind w:left="357"/>
              <w:rPr>
                <w:rFonts w:cs="Arial"/>
              </w:rPr>
            </w:pPr>
          </w:p>
        </w:tc>
      </w:tr>
      <w:tr w:rsidR="002A37E8" w:rsidRPr="00DE10AA" w:rsidTr="002E52A0">
        <w:trPr>
          <w:cantSplit/>
        </w:trPr>
        <w:tc>
          <w:tcPr>
            <w:tcW w:w="568" w:type="dxa"/>
          </w:tcPr>
          <w:p w:rsidR="002A37E8" w:rsidRPr="00DE10AA" w:rsidRDefault="002A37E8" w:rsidP="00DE10AA">
            <w:pPr>
              <w:spacing w:before="120" w:after="120"/>
              <w:ind w:right="-108"/>
              <w:rPr>
                <w:rFonts w:cs="Arial"/>
                <w:b/>
                <w:bCs/>
              </w:rPr>
            </w:pPr>
            <w:r w:rsidRPr="00DE10AA">
              <w:rPr>
                <w:rFonts w:cs="Arial"/>
                <w:b/>
                <w:bCs/>
              </w:rPr>
              <w:lastRenderedPageBreak/>
              <w:t>10</w:t>
            </w:r>
            <w:r w:rsidR="00540710">
              <w:rPr>
                <w:rFonts w:cs="Arial"/>
                <w:b/>
                <w:bCs/>
              </w:rPr>
              <w:t>.</w:t>
            </w:r>
          </w:p>
        </w:tc>
        <w:tc>
          <w:tcPr>
            <w:tcW w:w="9355" w:type="dxa"/>
            <w:gridSpan w:val="7"/>
          </w:tcPr>
          <w:p w:rsidR="002A37E8" w:rsidRPr="00DE10AA" w:rsidRDefault="00DE10AA" w:rsidP="00DE10AA">
            <w:pPr>
              <w:spacing w:before="120" w:after="120"/>
              <w:rPr>
                <w:rFonts w:cs="Arial"/>
                <w:b/>
                <w:bCs/>
              </w:rPr>
            </w:pPr>
            <w:r w:rsidRPr="00DE10AA">
              <w:rPr>
                <w:rFonts w:cs="Arial"/>
                <w:b/>
                <w:bCs/>
              </w:rPr>
              <w:t>POSITION OF JOB IN ORGANISATION STRUCTURE</w:t>
            </w:r>
          </w:p>
          <w:p w:rsidR="002A37E8" w:rsidRPr="00DE10AA" w:rsidRDefault="00E65BE0" w:rsidP="00DE10AA">
            <w:pPr>
              <w:spacing w:before="120" w:after="120"/>
              <w:rPr>
                <w:rFonts w:cs="Arial"/>
                <w:b/>
                <w:bCs/>
              </w:rPr>
            </w:pPr>
            <w:r>
              <w:rPr>
                <w:rFonts w:cs="Arial"/>
                <w:b/>
                <w:bCs/>
                <w:noProof/>
                <w:lang w:eastAsia="en-GB"/>
              </w:rPr>
              <mc:AlternateContent>
                <mc:Choice Requires="wps">
                  <w:drawing>
                    <wp:anchor distT="0" distB="0" distL="114300" distR="114300" simplePos="0" relativeHeight="251654656" behindDoc="0" locked="0" layoutInCell="1" allowOverlap="1">
                      <wp:simplePos x="0" y="0"/>
                      <wp:positionH relativeFrom="column">
                        <wp:posOffset>1075690</wp:posOffset>
                      </wp:positionH>
                      <wp:positionV relativeFrom="paragraph">
                        <wp:posOffset>12065</wp:posOffset>
                      </wp:positionV>
                      <wp:extent cx="2209800" cy="552450"/>
                      <wp:effectExtent l="10795" t="10795" r="825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52450"/>
                              </a:xfrm>
                              <a:prstGeom prst="rect">
                                <a:avLst/>
                              </a:prstGeom>
                              <a:solidFill>
                                <a:srgbClr val="FFFFFF"/>
                              </a:solidFill>
                              <a:ln w="9525">
                                <a:solidFill>
                                  <a:srgbClr val="000000"/>
                                </a:solidFill>
                                <a:miter lim="800000"/>
                                <a:headEnd/>
                                <a:tailEnd/>
                              </a:ln>
                            </wps:spPr>
                            <wps:txbx>
                              <w:txbxContent>
                                <w:p w:rsidR="00081C68" w:rsidRPr="00DE10AA" w:rsidRDefault="00081C68" w:rsidP="00DE10AA">
                                  <w:pPr>
                                    <w:jc w:val="center"/>
                                  </w:pPr>
                                  <w:r w:rsidRPr="00DE10AA">
                                    <w:t>Job reports to: Service Manager/ Group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">
                      <v:textbox>
                        <w:txbxContent>
                          <w:p w:rsidR="00081C68" w:rsidRPr="00DE10AA" w:rsidRDefault="00081C68" w:rsidP="00DE10AA">
                            <w:pPr>
                              <w:jc w:val="center"/>
                            </w:pPr>
                            <w:r w:rsidRPr="00DE10AA">
                              <w:t>Job reports to: Service Manager/ Group Manager</w:t>
                            </w:r>
                          </w:p>
                        </w:txbxContent>
                      </v:textbox>
                    </v:rect>
                  </w:pict>
                </mc:Fallback>
              </mc:AlternateContent>
            </w:r>
          </w:p>
          <w:p w:rsidR="002A37E8" w:rsidRPr="00DE10AA" w:rsidRDefault="002A37E8" w:rsidP="00DE10AA">
            <w:pPr>
              <w:spacing w:before="120" w:after="120"/>
              <w:rPr>
                <w:rFonts w:cs="Arial"/>
                <w:b/>
                <w:bCs/>
              </w:rPr>
            </w:pPr>
          </w:p>
          <w:p w:rsidR="002A37E8" w:rsidRPr="00DE10AA" w:rsidRDefault="00E65BE0" w:rsidP="00DE10AA">
            <w:pPr>
              <w:spacing w:before="120" w:after="120"/>
              <w:rPr>
                <w:rFonts w:cs="Arial"/>
                <w:b/>
                <w:bCs/>
              </w:rPr>
            </w:pPr>
            <w:r>
              <w:rPr>
                <w:rFonts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2131695</wp:posOffset>
                      </wp:positionH>
                      <wp:positionV relativeFrom="paragraph">
                        <wp:posOffset>60960</wp:posOffset>
                      </wp:positionV>
                      <wp:extent cx="0" cy="247650"/>
                      <wp:effectExtent l="9525" t="1016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79F9"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4.8pt" to="167.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rLGAIAADE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"/>
                  </w:pict>
                </mc:Fallback>
              </mc:AlternateContent>
            </w:r>
          </w:p>
          <w:p w:rsidR="002A37E8" w:rsidRPr="00DE10AA" w:rsidRDefault="00E65BE0" w:rsidP="00DE10AA">
            <w:pPr>
              <w:tabs>
                <w:tab w:val="left" w:pos="1230"/>
              </w:tabs>
              <w:spacing w:before="120" w:after="120"/>
              <w:rPr>
                <w:rFonts w:cs="Arial"/>
                <w:b/>
                <w:bCs/>
              </w:rPr>
            </w:pPr>
            <w:r>
              <w:rPr>
                <w:rFonts w:cs="Arial"/>
                <w:b/>
                <w:bCs/>
                <w:noProof/>
                <w:lang w:eastAsia="en-GB"/>
              </w:rPr>
              <mc:AlternateContent>
                <mc:Choice Requires="wps">
                  <w:drawing>
                    <wp:anchor distT="0" distB="0" distL="114300" distR="114300" simplePos="0" relativeHeight="251655680" behindDoc="0" locked="0" layoutInCell="1" allowOverlap="1">
                      <wp:simplePos x="0" y="0"/>
                      <wp:positionH relativeFrom="column">
                        <wp:posOffset>1272540</wp:posOffset>
                      </wp:positionH>
                      <wp:positionV relativeFrom="paragraph">
                        <wp:posOffset>57785</wp:posOffset>
                      </wp:positionV>
                      <wp:extent cx="1760855" cy="342900"/>
                      <wp:effectExtent l="7620" t="1079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342900"/>
                              </a:xfrm>
                              <a:prstGeom prst="rect">
                                <a:avLst/>
                              </a:prstGeom>
                              <a:solidFill>
                                <a:srgbClr val="FFFFFF"/>
                              </a:solidFill>
                              <a:ln w="9525">
                                <a:solidFill>
                                  <a:srgbClr val="000000"/>
                                </a:solidFill>
                                <a:miter lim="800000"/>
                                <a:headEnd/>
                                <a:tailEnd/>
                              </a:ln>
                            </wps:spPr>
                            <wps:txbx>
                              <w:txbxContent>
                                <w:p w:rsidR="00081C68" w:rsidRPr="00DE10AA" w:rsidRDefault="00081C68" w:rsidP="00DE10AA">
                                  <w:pPr>
                                    <w:jc w:val="center"/>
                                    <w:rPr>
                                      <w:b/>
                                    </w:rPr>
                                  </w:pPr>
                                  <w:r w:rsidRPr="00DE10AA">
                                    <w:rPr>
                                      <w:b/>
                                    </w:rPr>
                                    <w:t>Practice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00.2pt;margin-top:4.55pt;width:1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sBKwIAAE4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">
                      <v:textbox>
                        <w:txbxContent>
                          <w:p w:rsidR="00081C68" w:rsidRPr="00DE10AA" w:rsidRDefault="00081C68" w:rsidP="00DE10AA">
                            <w:pPr>
                              <w:jc w:val="center"/>
                              <w:rPr>
                                <w:b/>
                              </w:rPr>
                            </w:pPr>
                            <w:r w:rsidRPr="00DE10AA">
                              <w:rPr>
                                <w:b/>
                              </w:rPr>
                              <w:t>Practice Manager</w:t>
                            </w:r>
                          </w:p>
                        </w:txbxContent>
                      </v:textbox>
                    </v:rect>
                  </w:pict>
                </mc:Fallback>
              </mc:AlternateContent>
            </w:r>
          </w:p>
          <w:p w:rsidR="002A37E8" w:rsidRPr="00DE10AA" w:rsidRDefault="00E65BE0" w:rsidP="00DE10AA">
            <w:pPr>
              <w:spacing w:before="120" w:after="120"/>
              <w:rPr>
                <w:rFonts w:cs="Arial"/>
                <w:b/>
                <w:bCs/>
              </w:rPr>
            </w:pPr>
            <w:r>
              <w:rPr>
                <w:rFonts w:cs="Arial"/>
                <w:b/>
                <w:bCs/>
                <w:noProof/>
                <w:lang w:eastAsia="en-GB"/>
              </w:rPr>
              <mc:AlternateContent>
                <mc:Choice Requires="wps">
                  <w:drawing>
                    <wp:anchor distT="0" distB="0" distL="114300" distR="114300" simplePos="0" relativeHeight="251659776" behindDoc="0" locked="0" layoutInCell="1" allowOverlap="1">
                      <wp:simplePos x="0" y="0"/>
                      <wp:positionH relativeFrom="column">
                        <wp:posOffset>2131695</wp:posOffset>
                      </wp:positionH>
                      <wp:positionV relativeFrom="paragraph">
                        <wp:posOffset>148590</wp:posOffset>
                      </wp:positionV>
                      <wp:extent cx="0" cy="195580"/>
                      <wp:effectExtent l="9525" t="10160" r="9525"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825D"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11.7pt" to="167.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40HgIAAEEEAAAOAAAAZHJzL2Uyb0RvYy54bWysU8GO2jAQvVfqP1i+QxIaWI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">
                      <v:stroke dashstyle="1 1"/>
                    </v:line>
                  </w:pict>
                </mc:Fallback>
              </mc:AlternateContent>
            </w:r>
          </w:p>
          <w:p w:rsidR="002A37E8" w:rsidRPr="00DE10AA" w:rsidRDefault="00E65BE0" w:rsidP="00DE10AA">
            <w:pPr>
              <w:spacing w:before="120" w:after="120"/>
              <w:rPr>
                <w:rFonts w:cs="Arial"/>
                <w:b/>
                <w:bCs/>
              </w:rPr>
            </w:pPr>
            <w:r>
              <w:rPr>
                <w:rFonts w:cs="Arial"/>
                <w:b/>
                <w:bCs/>
                <w:noProof/>
                <w:lang w:eastAsia="en-GB"/>
              </w:rPr>
              <mc:AlternateContent>
                <mc:Choice Requires="wps">
                  <w:drawing>
                    <wp:anchor distT="0" distB="0" distL="114300" distR="114300" simplePos="0" relativeHeight="251656704" behindDoc="0" locked="0" layoutInCell="1" allowOverlap="1">
                      <wp:simplePos x="0" y="0"/>
                      <wp:positionH relativeFrom="column">
                        <wp:posOffset>961390</wp:posOffset>
                      </wp:positionH>
                      <wp:positionV relativeFrom="paragraph">
                        <wp:posOffset>93980</wp:posOffset>
                      </wp:positionV>
                      <wp:extent cx="2572385" cy="800735"/>
                      <wp:effectExtent l="10795" t="6985" r="762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800735"/>
                              </a:xfrm>
                              <a:prstGeom prst="rect">
                                <a:avLst/>
                              </a:prstGeom>
                              <a:solidFill>
                                <a:srgbClr val="FFFFFF"/>
                              </a:solidFill>
                              <a:ln w="9525">
                                <a:solidFill>
                                  <a:srgbClr val="000000"/>
                                </a:solidFill>
                                <a:miter lim="800000"/>
                                <a:headEnd/>
                                <a:tailEnd/>
                              </a:ln>
                            </wps:spPr>
                            <wps:txbx>
                              <w:txbxContent>
                                <w:p w:rsidR="00081C68" w:rsidRPr="00DE10AA" w:rsidRDefault="00081C68">
                                  <w:r w:rsidRPr="00DE10AA">
                                    <w:t>Jobs reporting up to this one:</w:t>
                                  </w:r>
                                </w:p>
                                <w:p w:rsidR="00081C68" w:rsidRPr="00DE10AA" w:rsidRDefault="00081C68">
                                  <w:pPr>
                                    <w:numPr>
                                      <w:ilvl w:val="0"/>
                                      <w:numId w:val="28"/>
                                    </w:numPr>
                                  </w:pPr>
                                  <w:r w:rsidRPr="00DE10AA">
                                    <w:t xml:space="preserve"> To include:</w:t>
                                  </w:r>
                                  <w:r w:rsidR="00DE10AA">
                                    <w:t xml:space="preserve"> </w:t>
                                  </w:r>
                                  <w:r w:rsidRPr="00DE10AA">
                                    <w:t>Social workers</w:t>
                                  </w:r>
                                </w:p>
                                <w:p w:rsidR="00081C68" w:rsidRPr="00DE10AA" w:rsidRDefault="00081C68">
                                  <w:pPr>
                                    <w:numPr>
                                      <w:ilvl w:val="0"/>
                                      <w:numId w:val="28"/>
                                    </w:numPr>
                                  </w:pPr>
                                  <w:r w:rsidRPr="00DE10AA">
                                    <w:t>CIN practitioners</w:t>
                                  </w:r>
                                </w:p>
                                <w:p w:rsidR="00081C68" w:rsidRPr="00DE10AA" w:rsidRDefault="00081C68" w:rsidP="00DE10AA">
                                  <w:pPr>
                                    <w:numPr>
                                      <w:ilvl w:val="0"/>
                                      <w:numId w:val="28"/>
                                    </w:numPr>
                                  </w:pPr>
                                  <w:r w:rsidRPr="00DE10AA">
                                    <w:t>Other support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75.7pt;margin-top:7.4pt;width:202.55pt;height:6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">
                      <v:textbox>
                        <w:txbxContent>
                          <w:p w:rsidR="00081C68" w:rsidRPr="00DE10AA" w:rsidRDefault="00081C68">
                            <w:r w:rsidRPr="00DE10AA">
                              <w:t>Jobs reporting up to this one:</w:t>
                            </w:r>
                          </w:p>
                          <w:p w:rsidR="00081C68" w:rsidRPr="00DE10AA" w:rsidRDefault="00081C68">
                            <w:pPr>
                              <w:numPr>
                                <w:ilvl w:val="0"/>
                                <w:numId w:val="28"/>
                              </w:numPr>
                            </w:pPr>
                            <w:r w:rsidRPr="00DE10AA">
                              <w:t xml:space="preserve"> To include:</w:t>
                            </w:r>
                            <w:r w:rsidR="00DE10AA">
                              <w:t xml:space="preserve"> </w:t>
                            </w:r>
                            <w:r w:rsidRPr="00DE10AA">
                              <w:t>Social workers</w:t>
                            </w:r>
                          </w:p>
                          <w:p w:rsidR="00081C68" w:rsidRPr="00DE10AA" w:rsidRDefault="00081C68">
                            <w:pPr>
                              <w:numPr>
                                <w:ilvl w:val="0"/>
                                <w:numId w:val="28"/>
                              </w:numPr>
                            </w:pPr>
                            <w:r w:rsidRPr="00DE10AA">
                              <w:t>CIN practitioners</w:t>
                            </w:r>
                          </w:p>
                          <w:p w:rsidR="00081C68" w:rsidRPr="00DE10AA" w:rsidRDefault="00081C68" w:rsidP="00DE10AA">
                            <w:pPr>
                              <w:numPr>
                                <w:ilvl w:val="0"/>
                                <w:numId w:val="28"/>
                              </w:numPr>
                            </w:pPr>
                            <w:r w:rsidRPr="00DE10AA">
                              <w:t>Other support roles</w:t>
                            </w:r>
                          </w:p>
                        </w:txbxContent>
                      </v:textbox>
                    </v:rect>
                  </w:pict>
                </mc:Fallback>
              </mc:AlternateContent>
            </w: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tc>
      </w:tr>
    </w:tbl>
    <w:p w:rsidR="0019618D" w:rsidRPr="00DE10AA" w:rsidRDefault="0019618D" w:rsidP="00540710">
      <w:pPr>
        <w:pStyle w:val="Header"/>
        <w:tabs>
          <w:tab w:val="clear" w:pos="4153"/>
          <w:tab w:val="clear" w:pos="8306"/>
        </w:tabs>
        <w:rPr>
          <w:rFonts w:cs="Arial"/>
        </w:rPr>
      </w:pPr>
    </w:p>
    <w:sectPr w:rsidR="0019618D" w:rsidRPr="00DE10AA" w:rsidSect="00B74F56">
      <w:footerReference w:type="even" r:id="rId9"/>
      <w:footerReference w:type="default" r:id="rId10"/>
      <w:pgSz w:w="11906" w:h="16838" w:code="9"/>
      <w:pgMar w:top="1077"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68" w:rsidRDefault="00081C68">
      <w:r>
        <w:separator/>
      </w:r>
    </w:p>
  </w:endnote>
  <w:endnote w:type="continuationSeparator" w:id="0">
    <w:p w:rsidR="00081C68" w:rsidRDefault="0008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68" w:rsidRDefault="006A7C74">
    <w:pPr>
      <w:pStyle w:val="Footer"/>
      <w:framePr w:wrap="around" w:vAnchor="text" w:hAnchor="margin" w:xAlign="right" w:y="1"/>
      <w:rPr>
        <w:rStyle w:val="PageNumber"/>
      </w:rPr>
    </w:pPr>
    <w:r>
      <w:rPr>
        <w:rStyle w:val="PageNumber"/>
      </w:rPr>
      <w:fldChar w:fldCharType="begin"/>
    </w:r>
    <w:r w:rsidR="00081C68">
      <w:rPr>
        <w:rStyle w:val="PageNumber"/>
      </w:rPr>
      <w:instrText xml:space="preserve">PAGE  </w:instrText>
    </w:r>
    <w:r>
      <w:rPr>
        <w:rStyle w:val="PageNumber"/>
      </w:rPr>
      <w:fldChar w:fldCharType="end"/>
    </w:r>
  </w:p>
  <w:p w:rsidR="00081C68" w:rsidRDefault="00081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68" w:rsidRDefault="006A7C74">
    <w:pPr>
      <w:pStyle w:val="Footer"/>
      <w:framePr w:wrap="around" w:vAnchor="text" w:hAnchor="margin" w:xAlign="right" w:y="1"/>
      <w:rPr>
        <w:rStyle w:val="PageNumber"/>
      </w:rPr>
    </w:pPr>
    <w:r>
      <w:rPr>
        <w:rStyle w:val="PageNumber"/>
      </w:rPr>
      <w:fldChar w:fldCharType="begin"/>
    </w:r>
    <w:r w:rsidR="00081C68">
      <w:rPr>
        <w:rStyle w:val="PageNumber"/>
      </w:rPr>
      <w:instrText xml:space="preserve">PAGE  </w:instrText>
    </w:r>
    <w:r>
      <w:rPr>
        <w:rStyle w:val="PageNumber"/>
      </w:rPr>
      <w:fldChar w:fldCharType="separate"/>
    </w:r>
    <w:r w:rsidR="00E65BE0">
      <w:rPr>
        <w:rStyle w:val="PageNumber"/>
        <w:noProof/>
      </w:rPr>
      <w:t>1</w:t>
    </w:r>
    <w:r>
      <w:rPr>
        <w:rStyle w:val="PageNumber"/>
      </w:rPr>
      <w:fldChar w:fldCharType="end"/>
    </w:r>
  </w:p>
  <w:p w:rsidR="00081C68" w:rsidRPr="00540710" w:rsidRDefault="00081C6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68" w:rsidRDefault="00081C68">
      <w:r>
        <w:separator/>
      </w:r>
    </w:p>
  </w:footnote>
  <w:footnote w:type="continuationSeparator" w:id="0">
    <w:p w:rsidR="00081C68" w:rsidRDefault="0008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FF"/>
    <w:multiLevelType w:val="hybridMultilevel"/>
    <w:tmpl w:val="4E904DD6"/>
    <w:lvl w:ilvl="0" w:tplc="74707FB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A31F5"/>
    <w:multiLevelType w:val="hybridMultilevel"/>
    <w:tmpl w:val="97D07E5E"/>
    <w:lvl w:ilvl="0" w:tplc="1EFAD1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F0E2B"/>
    <w:multiLevelType w:val="hybridMultilevel"/>
    <w:tmpl w:val="38CEB5DA"/>
    <w:lvl w:ilvl="0" w:tplc="7C8433CA">
      <w:start w:val="1"/>
      <w:numFmt w:val="bullet"/>
      <w:lvlText w:val=""/>
      <w:lvlJc w:val="left"/>
      <w:pPr>
        <w:tabs>
          <w:tab w:val="num" w:pos="360"/>
        </w:tabs>
        <w:ind w:left="360" w:hanging="360"/>
      </w:pPr>
      <w:rPr>
        <w:rFonts w:ascii="Symbol" w:hAnsi="Symbol" w:hint="default"/>
      </w:rPr>
    </w:lvl>
    <w:lvl w:ilvl="1" w:tplc="0986B97A">
      <w:start w:val="1"/>
      <w:numFmt w:val="bullet"/>
      <w:lvlText w:val=""/>
      <w:lvlJc w:val="left"/>
      <w:pPr>
        <w:tabs>
          <w:tab w:val="num" w:pos="1120"/>
        </w:tabs>
        <w:ind w:left="1120" w:hanging="397"/>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0F9E6067"/>
    <w:multiLevelType w:val="hybridMultilevel"/>
    <w:tmpl w:val="38CEB5DA"/>
    <w:lvl w:ilvl="0" w:tplc="5E00B196">
      <w:start w:val="1"/>
      <w:numFmt w:val="bullet"/>
      <w:lvlText w:val=""/>
      <w:lvlJc w:val="left"/>
      <w:pPr>
        <w:tabs>
          <w:tab w:val="num" w:pos="1083"/>
        </w:tabs>
        <w:ind w:left="1083" w:hanging="360"/>
      </w:pPr>
      <w:rPr>
        <w:rFonts w:ascii="Symbol" w:hAnsi="Symbol" w:hint="default"/>
      </w:rPr>
    </w:lvl>
    <w:lvl w:ilvl="1" w:tplc="0986B97A">
      <w:start w:val="1"/>
      <w:numFmt w:val="bullet"/>
      <w:lvlText w:val=""/>
      <w:lvlJc w:val="left"/>
      <w:pPr>
        <w:tabs>
          <w:tab w:val="num" w:pos="1120"/>
        </w:tabs>
        <w:ind w:left="1120" w:hanging="397"/>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05F1C0E"/>
    <w:multiLevelType w:val="hybridMultilevel"/>
    <w:tmpl w:val="FBB616D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0A638B"/>
    <w:multiLevelType w:val="hybridMultilevel"/>
    <w:tmpl w:val="58344506"/>
    <w:lvl w:ilvl="0" w:tplc="79D0B0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30C80"/>
    <w:multiLevelType w:val="hybridMultilevel"/>
    <w:tmpl w:val="38CEB5DA"/>
    <w:lvl w:ilvl="0" w:tplc="948E963E">
      <w:start w:val="1"/>
      <w:numFmt w:val="bullet"/>
      <w:lvlText w:val=""/>
      <w:lvlJc w:val="left"/>
      <w:pPr>
        <w:tabs>
          <w:tab w:val="num" w:pos="360"/>
        </w:tabs>
        <w:ind w:left="360" w:hanging="360"/>
      </w:pPr>
      <w:rPr>
        <w:rFonts w:ascii="Symbol" w:hAnsi="Symbol" w:hint="default"/>
      </w:rPr>
    </w:lvl>
    <w:lvl w:ilvl="1" w:tplc="0986B97A">
      <w:start w:val="1"/>
      <w:numFmt w:val="bullet"/>
      <w:lvlText w:val=""/>
      <w:lvlJc w:val="left"/>
      <w:pPr>
        <w:tabs>
          <w:tab w:val="num" w:pos="1120"/>
        </w:tabs>
        <w:ind w:left="1120" w:hanging="397"/>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34DB0459"/>
    <w:multiLevelType w:val="hybridMultilevel"/>
    <w:tmpl w:val="E50224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AB2A19"/>
    <w:multiLevelType w:val="hybridMultilevel"/>
    <w:tmpl w:val="A5842CFE"/>
    <w:lvl w:ilvl="0" w:tplc="0986B97A">
      <w:start w:val="1"/>
      <w:numFmt w:val="bullet"/>
      <w:lvlText w:val=""/>
      <w:lvlJc w:val="left"/>
      <w:pPr>
        <w:tabs>
          <w:tab w:val="num" w:pos="1477"/>
        </w:tabs>
        <w:ind w:left="1477" w:hanging="39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C72250"/>
    <w:multiLevelType w:val="hybridMultilevel"/>
    <w:tmpl w:val="A5842CFE"/>
    <w:lvl w:ilvl="0" w:tplc="0986B97A">
      <w:start w:val="1"/>
      <w:numFmt w:val="bullet"/>
      <w:lvlText w:val=""/>
      <w:lvlJc w:val="left"/>
      <w:pPr>
        <w:tabs>
          <w:tab w:val="num" w:pos="1120"/>
        </w:tabs>
        <w:ind w:left="1120" w:hanging="397"/>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sz w:val="20"/>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5" w15:restartNumberingAfterBreak="0">
    <w:nsid w:val="390D6834"/>
    <w:multiLevelType w:val="hybridMultilevel"/>
    <w:tmpl w:val="A5842CFE"/>
    <w:lvl w:ilvl="0" w:tplc="66820A4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3511E"/>
    <w:multiLevelType w:val="hybridMultilevel"/>
    <w:tmpl w:val="096A71BC"/>
    <w:lvl w:ilvl="0" w:tplc="0986B97A">
      <w:start w:val="1"/>
      <w:numFmt w:val="bullet"/>
      <w:lvlText w:val=""/>
      <w:lvlJc w:val="left"/>
      <w:pPr>
        <w:tabs>
          <w:tab w:val="num" w:pos="1120"/>
        </w:tabs>
        <w:ind w:left="1120" w:hanging="397"/>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7" w15:restartNumberingAfterBreak="0">
    <w:nsid w:val="4D0466C1"/>
    <w:multiLevelType w:val="hybridMultilevel"/>
    <w:tmpl w:val="9894DBAE"/>
    <w:lvl w:ilvl="0" w:tplc="A37C46C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33259"/>
    <w:multiLevelType w:val="hybridMultilevel"/>
    <w:tmpl w:val="8E749A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1C078C5"/>
    <w:multiLevelType w:val="hybridMultilevel"/>
    <w:tmpl w:val="FBCC89EE"/>
    <w:lvl w:ilvl="0" w:tplc="AD3EC1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963EF"/>
    <w:multiLevelType w:val="hybridMultilevel"/>
    <w:tmpl w:val="77C8AF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9C1D5B"/>
    <w:multiLevelType w:val="hybridMultilevel"/>
    <w:tmpl w:val="096A71BC"/>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6333F"/>
    <w:multiLevelType w:val="singleLevel"/>
    <w:tmpl w:val="C486BB96"/>
    <w:lvl w:ilvl="0">
      <w:start w:val="1"/>
      <w:numFmt w:val="decimal"/>
      <w:lvlText w:val="%1."/>
      <w:legacy w:legacy="1" w:legacySpace="0" w:legacyIndent="360"/>
      <w:lvlJc w:val="left"/>
      <w:pPr>
        <w:ind w:left="360" w:hanging="360"/>
      </w:pPr>
    </w:lvl>
  </w:abstractNum>
  <w:abstractNum w:abstractNumId="24"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05B10"/>
    <w:multiLevelType w:val="hybridMultilevel"/>
    <w:tmpl w:val="38CEB5DA"/>
    <w:lvl w:ilvl="0" w:tplc="7D64D5D4">
      <w:start w:val="1"/>
      <w:numFmt w:val="bullet"/>
      <w:lvlText w:val=""/>
      <w:lvlJc w:val="left"/>
      <w:pPr>
        <w:tabs>
          <w:tab w:val="num" w:pos="717"/>
        </w:tabs>
        <w:ind w:left="714"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6"/>
  </w:num>
  <w:num w:numId="2">
    <w:abstractNumId w:val="3"/>
  </w:num>
  <w:num w:numId="3">
    <w:abstractNumId w:val="18"/>
  </w:num>
  <w:num w:numId="4">
    <w:abstractNumId w:val="24"/>
  </w:num>
  <w:num w:numId="5">
    <w:abstractNumId w:val="10"/>
  </w:num>
  <w:num w:numId="6">
    <w:abstractNumId w:val="6"/>
  </w:num>
  <w:num w:numId="7">
    <w:abstractNumId w:val="8"/>
  </w:num>
  <w:num w:numId="8">
    <w:abstractNumId w:val="27"/>
  </w:num>
  <w:num w:numId="9">
    <w:abstractNumId w:val="5"/>
  </w:num>
  <w:num w:numId="10">
    <w:abstractNumId w:val="23"/>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7"/>
  </w:num>
  <w:num w:numId="13">
    <w:abstractNumId w:val="22"/>
  </w:num>
  <w:num w:numId="14">
    <w:abstractNumId w:val="15"/>
  </w:num>
  <w:num w:numId="15">
    <w:abstractNumId w:val="12"/>
  </w:num>
  <w:num w:numId="16">
    <w:abstractNumId w:val="13"/>
  </w:num>
  <w:num w:numId="17">
    <w:abstractNumId w:val="16"/>
  </w:num>
  <w:num w:numId="18">
    <w:abstractNumId w:val="14"/>
  </w:num>
  <w:num w:numId="19">
    <w:abstractNumId w:val="21"/>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1"/>
  </w:num>
  <w:num w:numId="24">
    <w:abstractNumId w:val="1"/>
  </w:num>
  <w:num w:numId="25">
    <w:abstractNumId w:val="17"/>
  </w:num>
  <w:num w:numId="26">
    <w:abstractNumId w:val="20"/>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CE"/>
    <w:rsid w:val="00081C68"/>
    <w:rsid w:val="00106514"/>
    <w:rsid w:val="00125E7F"/>
    <w:rsid w:val="00176D5C"/>
    <w:rsid w:val="0019618D"/>
    <w:rsid w:val="001B1884"/>
    <w:rsid w:val="001D71BE"/>
    <w:rsid w:val="00220B88"/>
    <w:rsid w:val="00260030"/>
    <w:rsid w:val="002761C2"/>
    <w:rsid w:val="002A37E8"/>
    <w:rsid w:val="002A4476"/>
    <w:rsid w:val="002E4EA2"/>
    <w:rsid w:val="002E52A0"/>
    <w:rsid w:val="003A15EB"/>
    <w:rsid w:val="004116DB"/>
    <w:rsid w:val="00540710"/>
    <w:rsid w:val="006A7C74"/>
    <w:rsid w:val="00720156"/>
    <w:rsid w:val="00727394"/>
    <w:rsid w:val="00816D81"/>
    <w:rsid w:val="00896AD4"/>
    <w:rsid w:val="00962CDD"/>
    <w:rsid w:val="00974D63"/>
    <w:rsid w:val="00A730CE"/>
    <w:rsid w:val="00B74F56"/>
    <w:rsid w:val="00BA02F3"/>
    <w:rsid w:val="00C91156"/>
    <w:rsid w:val="00CA4C60"/>
    <w:rsid w:val="00CD6A78"/>
    <w:rsid w:val="00DE10AA"/>
    <w:rsid w:val="00E65BE0"/>
    <w:rsid w:val="00F54F86"/>
    <w:rsid w:val="00F73557"/>
    <w:rsid w:val="00FC3BB9"/>
    <w:rsid w:val="00FD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E730B209-059B-4D96-BB80-2EA04AB0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56"/>
    <w:rPr>
      <w:rFonts w:ascii="Arial" w:hAnsi="Arial"/>
      <w:sz w:val="24"/>
      <w:szCs w:val="24"/>
      <w:lang w:eastAsia="en-US"/>
    </w:rPr>
  </w:style>
  <w:style w:type="paragraph" w:styleId="Heading1">
    <w:name w:val="heading 1"/>
    <w:basedOn w:val="Normal"/>
    <w:next w:val="Normal"/>
    <w:qFormat/>
    <w:rsid w:val="00B74F56"/>
    <w:pPr>
      <w:keepNext/>
      <w:outlineLvl w:val="0"/>
    </w:pPr>
    <w:rPr>
      <w:b/>
      <w:bCs/>
    </w:rPr>
  </w:style>
  <w:style w:type="paragraph" w:styleId="Heading2">
    <w:name w:val="heading 2"/>
    <w:basedOn w:val="Normal"/>
    <w:next w:val="Normal"/>
    <w:qFormat/>
    <w:rsid w:val="00B74F56"/>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74F56"/>
    <w:pPr>
      <w:tabs>
        <w:tab w:val="center" w:pos="4153"/>
        <w:tab w:val="right" w:pos="8306"/>
      </w:tabs>
    </w:pPr>
  </w:style>
  <w:style w:type="paragraph" w:styleId="Footer">
    <w:name w:val="footer"/>
    <w:basedOn w:val="Normal"/>
    <w:semiHidden/>
    <w:rsid w:val="00B74F56"/>
    <w:pPr>
      <w:tabs>
        <w:tab w:val="center" w:pos="4153"/>
        <w:tab w:val="right" w:pos="8306"/>
      </w:tabs>
    </w:pPr>
  </w:style>
  <w:style w:type="character" w:styleId="PageNumber">
    <w:name w:val="page number"/>
    <w:basedOn w:val="DefaultParagraphFont"/>
    <w:semiHidden/>
    <w:rsid w:val="00B74F56"/>
  </w:style>
  <w:style w:type="character" w:styleId="Hyperlink">
    <w:name w:val="Hyperlink"/>
    <w:basedOn w:val="DefaultParagraphFont"/>
    <w:semiHidden/>
    <w:rsid w:val="00B74F56"/>
    <w:rPr>
      <w:color w:val="0000FF"/>
      <w:u w:val="single"/>
    </w:rPr>
  </w:style>
  <w:style w:type="paragraph" w:styleId="BodyText2">
    <w:name w:val="Body Text 2"/>
    <w:basedOn w:val="Normal"/>
    <w:semiHidden/>
    <w:rsid w:val="00B74F56"/>
    <w:pPr>
      <w:tabs>
        <w:tab w:val="left" w:pos="426"/>
      </w:tabs>
      <w:ind w:left="567" w:hanging="567"/>
    </w:pPr>
    <w:rPr>
      <w:szCs w:val="20"/>
    </w:rPr>
  </w:style>
  <w:style w:type="paragraph" w:styleId="BodyTextIndent">
    <w:name w:val="Body Text Indent"/>
    <w:basedOn w:val="Normal"/>
    <w:semiHidden/>
    <w:rsid w:val="00B74F56"/>
    <w:pPr>
      <w:tabs>
        <w:tab w:val="left" w:pos="426"/>
      </w:tabs>
      <w:ind w:left="12"/>
    </w:pPr>
  </w:style>
  <w:style w:type="paragraph" w:styleId="BodyTextIndent2">
    <w:name w:val="Body Text Indent 2"/>
    <w:basedOn w:val="Normal"/>
    <w:semiHidden/>
    <w:rsid w:val="00B74F56"/>
    <w:pPr>
      <w:spacing w:before="80" w:after="80"/>
      <w:ind w:left="132" w:hanging="120"/>
    </w:pPr>
  </w:style>
  <w:style w:type="paragraph" w:styleId="BodyTextIndent3">
    <w:name w:val="Body Text Indent 3"/>
    <w:basedOn w:val="Normal"/>
    <w:semiHidden/>
    <w:rsid w:val="00B74F56"/>
    <w:pPr>
      <w:tabs>
        <w:tab w:val="left" w:pos="0"/>
      </w:tabs>
      <w:ind w:left="12" w:hanging="12"/>
    </w:pPr>
  </w:style>
  <w:style w:type="character" w:styleId="FollowedHyperlink">
    <w:name w:val="FollowedHyperlink"/>
    <w:basedOn w:val="DefaultParagraphFont"/>
    <w:semiHidden/>
    <w:rsid w:val="00B74F56"/>
    <w:rPr>
      <w:color w:val="800080"/>
      <w:u w:val="single"/>
    </w:rPr>
  </w:style>
  <w:style w:type="paragraph" w:styleId="BodyText">
    <w:name w:val="Body Text"/>
    <w:basedOn w:val="Normal"/>
    <w:semiHidden/>
    <w:rsid w:val="00B74F56"/>
    <w:pPr>
      <w:jc w:val="both"/>
    </w:pPr>
  </w:style>
  <w:style w:type="paragraph" w:styleId="Title">
    <w:name w:val="Title"/>
    <w:basedOn w:val="Normal"/>
    <w:qFormat/>
    <w:rsid w:val="00B74F56"/>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A730CE"/>
    <w:rPr>
      <w:rFonts w:ascii="Tahoma" w:hAnsi="Tahoma" w:cs="Tahoma"/>
      <w:sz w:val="16"/>
      <w:szCs w:val="16"/>
    </w:rPr>
  </w:style>
  <w:style w:type="character" w:customStyle="1" w:styleId="BalloonTextChar">
    <w:name w:val="Balloon Text Char"/>
    <w:basedOn w:val="DefaultParagraphFont"/>
    <w:link w:val="BalloonText"/>
    <w:uiPriority w:val="99"/>
    <w:semiHidden/>
    <w:rsid w:val="00A730CE"/>
    <w:rPr>
      <w:rFonts w:ascii="Tahoma" w:hAnsi="Tahoma" w:cs="Tahoma"/>
      <w:sz w:val="16"/>
      <w:szCs w:val="16"/>
      <w:lang w:eastAsia="en-US"/>
    </w:rPr>
  </w:style>
  <w:style w:type="character" w:customStyle="1" w:styleId="HeaderChar">
    <w:name w:val="Header Char"/>
    <w:basedOn w:val="DefaultParagraphFont"/>
    <w:link w:val="Header"/>
    <w:semiHidden/>
    <w:rsid w:val="00176D5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 for York</dc:creator>
  <cp:lastModifiedBy>Lawty, Jamie</cp:lastModifiedBy>
  <cp:revision>2</cp:revision>
  <cp:lastPrinted>2010-03-03T09:41:00Z</cp:lastPrinted>
  <dcterms:created xsi:type="dcterms:W3CDTF">2022-01-05T16:36:00Z</dcterms:created>
  <dcterms:modified xsi:type="dcterms:W3CDTF">2022-01-05T16:36:00Z</dcterms:modified>
</cp:coreProperties>
</file>