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63"/>
        <w:gridCol w:w="219"/>
        <w:gridCol w:w="784"/>
        <w:gridCol w:w="116"/>
        <w:gridCol w:w="180"/>
        <w:gridCol w:w="358"/>
        <w:gridCol w:w="1110"/>
        <w:gridCol w:w="692"/>
        <w:gridCol w:w="419"/>
        <w:gridCol w:w="43"/>
        <w:gridCol w:w="1346"/>
        <w:gridCol w:w="172"/>
        <w:gridCol w:w="104"/>
        <w:gridCol w:w="376"/>
        <w:gridCol w:w="179"/>
        <w:gridCol w:w="1861"/>
        <w:gridCol w:w="498"/>
      </w:tblGrid>
      <w:tr w:rsidR="00522A8D" w:rsidTr="00522A8D">
        <w:trPr>
          <w:cantSplit/>
          <w:trHeight w:val="1530"/>
        </w:trPr>
        <w:tc>
          <w:tcPr>
            <w:tcW w:w="2268" w:type="dxa"/>
            <w:gridSpan w:val="5"/>
            <w:tcBorders>
              <w:bottom w:val="single" w:sz="4" w:space="0" w:color="auto"/>
            </w:tcBorders>
          </w:tcPr>
          <w:p w:rsidR="00522A8D" w:rsidRDefault="00522A8D" w:rsidP="003F4046">
            <w:pPr>
              <w:pStyle w:val="Heading1"/>
            </w:pPr>
            <w:bookmarkStart w:id="0" w:name="_GoBack"/>
            <w:bookmarkEnd w:id="0"/>
          </w:p>
          <w:p w:rsidR="00522A8D" w:rsidRDefault="00517B15" w:rsidP="003F4046">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85pt;margin-top:0;width:84.15pt;height:41pt;z-index:251658240">
                  <v:imagedata r:id="rId6" o:title=""/>
                  <w10:wrap type="square" side="right"/>
                </v:shape>
                <o:OLEObject Type="Embed" ProgID="PBrush" ShapeID="_x0000_s1026" DrawAspect="Content" ObjectID="_1696322629" r:id="rId7"/>
              </w:object>
            </w:r>
          </w:p>
          <w:p w:rsidR="00522A8D" w:rsidRDefault="00522A8D" w:rsidP="003F4046">
            <w:pPr>
              <w:jc w:val="right"/>
            </w:pPr>
          </w:p>
        </w:tc>
        <w:tc>
          <w:tcPr>
            <w:tcW w:w="4800" w:type="dxa"/>
            <w:gridSpan w:val="10"/>
            <w:tcBorders>
              <w:bottom w:val="single" w:sz="4" w:space="0" w:color="auto"/>
            </w:tcBorders>
          </w:tcPr>
          <w:p w:rsidR="00522A8D" w:rsidRDefault="00522A8D" w:rsidP="003F4046">
            <w:pPr>
              <w:pStyle w:val="Heading1"/>
              <w:rPr>
                <w:sz w:val="28"/>
              </w:rPr>
            </w:pPr>
          </w:p>
          <w:p w:rsidR="00522A8D" w:rsidRDefault="00522A8D" w:rsidP="003F4046"/>
          <w:p w:rsidR="00522A8D" w:rsidRDefault="00522A8D" w:rsidP="003F4046">
            <w:pPr>
              <w:pStyle w:val="Heading1"/>
              <w:jc w:val="center"/>
              <w:rPr>
                <w:sz w:val="32"/>
              </w:rPr>
            </w:pPr>
            <w:r>
              <w:rPr>
                <w:sz w:val="32"/>
              </w:rPr>
              <w:t>JOB DESCRIPTION</w:t>
            </w:r>
          </w:p>
          <w:p w:rsidR="00522A8D" w:rsidRDefault="00522A8D" w:rsidP="003F4046">
            <w:pPr>
              <w:rPr>
                <w:b/>
                <w:bCs/>
              </w:rPr>
            </w:pPr>
          </w:p>
        </w:tc>
        <w:tc>
          <w:tcPr>
            <w:tcW w:w="2538" w:type="dxa"/>
            <w:gridSpan w:val="3"/>
            <w:tcBorders>
              <w:bottom w:val="single" w:sz="4" w:space="0" w:color="auto"/>
            </w:tcBorders>
          </w:tcPr>
          <w:p w:rsidR="00522A8D" w:rsidRDefault="00522A8D" w:rsidP="003F4046">
            <w:pPr>
              <w:pStyle w:val="Title"/>
              <w:jc w:val="left"/>
              <w:rPr>
                <w:sz w:val="32"/>
                <w:szCs w:val="32"/>
              </w:rPr>
            </w:pPr>
            <w:r>
              <w:rPr>
                <w:sz w:val="32"/>
                <w:szCs w:val="32"/>
              </w:rPr>
              <w:t>Form</w:t>
            </w:r>
          </w:p>
          <w:p w:rsidR="00522A8D" w:rsidRDefault="00522A8D" w:rsidP="003F4046">
            <w:pPr>
              <w:pStyle w:val="Heading1"/>
            </w:pPr>
            <w:r>
              <w:rPr>
                <w:sz w:val="32"/>
                <w:szCs w:val="32"/>
              </w:rPr>
              <w:t>JD1</w:t>
            </w:r>
          </w:p>
        </w:tc>
      </w:tr>
      <w:tr w:rsidR="00522A8D" w:rsidRPr="001D26D8" w:rsidTr="00A21BA5">
        <w:tc>
          <w:tcPr>
            <w:tcW w:w="5070" w:type="dxa"/>
            <w:gridSpan w:val="11"/>
          </w:tcPr>
          <w:p w:rsidR="00522A8D" w:rsidRDefault="00522A8D" w:rsidP="003F4046">
            <w:pPr>
              <w:pStyle w:val="Heading1"/>
              <w:rPr>
                <w:rFonts w:cs="Arial"/>
                <w:b w:val="0"/>
              </w:rPr>
            </w:pPr>
            <w:r w:rsidRPr="00522A8D">
              <w:rPr>
                <w:rFonts w:cs="Arial"/>
              </w:rPr>
              <w:t xml:space="preserve">JOB TITLE:  </w:t>
            </w:r>
            <w:r w:rsidR="003F4046">
              <w:rPr>
                <w:rFonts w:cs="Arial"/>
                <w:b w:val="0"/>
              </w:rPr>
              <w:t>Bar Walls Manager</w:t>
            </w:r>
          </w:p>
          <w:p w:rsidR="00522A8D" w:rsidRPr="00522A8D" w:rsidRDefault="00522A8D" w:rsidP="00522A8D"/>
        </w:tc>
        <w:tc>
          <w:tcPr>
            <w:tcW w:w="4536" w:type="dxa"/>
            <w:gridSpan w:val="7"/>
          </w:tcPr>
          <w:p w:rsidR="00522A8D" w:rsidRPr="00522A8D" w:rsidRDefault="00522A8D" w:rsidP="003F4046">
            <w:pPr>
              <w:rPr>
                <w:rFonts w:ascii="Arial" w:hAnsi="Arial" w:cs="Arial"/>
              </w:rPr>
            </w:pPr>
            <w:r w:rsidRPr="00522A8D">
              <w:rPr>
                <w:rFonts w:ascii="Arial" w:hAnsi="Arial" w:cs="Arial"/>
                <w:b/>
                <w:bCs/>
              </w:rPr>
              <w:t xml:space="preserve">POST NUMBER:  </w:t>
            </w:r>
            <w:r w:rsidR="00CE4F63" w:rsidRPr="00CE4F63">
              <w:rPr>
                <w:rFonts w:ascii="Arial" w:hAnsi="Arial" w:cs="Arial"/>
                <w:bCs/>
              </w:rPr>
              <w:t>1100EZW</w:t>
            </w:r>
          </w:p>
        </w:tc>
      </w:tr>
      <w:tr w:rsidR="00522A8D" w:rsidRPr="00787BB2" w:rsidTr="00A21BA5">
        <w:tc>
          <w:tcPr>
            <w:tcW w:w="5070" w:type="dxa"/>
            <w:gridSpan w:val="11"/>
          </w:tcPr>
          <w:p w:rsidR="00522A8D" w:rsidRPr="00522A8D" w:rsidRDefault="00522A8D" w:rsidP="003F4046">
            <w:pPr>
              <w:pStyle w:val="Header"/>
              <w:tabs>
                <w:tab w:val="clear" w:pos="4153"/>
                <w:tab w:val="clear" w:pos="8306"/>
              </w:tabs>
              <w:rPr>
                <w:rFonts w:cs="Arial"/>
                <w:bCs/>
              </w:rPr>
            </w:pPr>
            <w:r w:rsidRPr="00522A8D">
              <w:rPr>
                <w:rFonts w:cs="Arial"/>
                <w:b/>
                <w:bCs/>
              </w:rPr>
              <w:t xml:space="preserve">REPORTS TO </w:t>
            </w:r>
            <w:r w:rsidRPr="00522A8D">
              <w:rPr>
                <w:rFonts w:cs="Arial"/>
              </w:rPr>
              <w:t>(Job Title):</w:t>
            </w:r>
            <w:r w:rsidRPr="00522A8D">
              <w:rPr>
                <w:rFonts w:cs="Arial"/>
                <w:b/>
              </w:rPr>
              <w:t xml:space="preserve"> </w:t>
            </w:r>
            <w:r w:rsidRPr="00522A8D">
              <w:rPr>
                <w:rFonts w:cs="Arial"/>
                <w:bCs/>
              </w:rPr>
              <w:t xml:space="preserve"> </w:t>
            </w:r>
          </w:p>
          <w:p w:rsidR="00522A8D" w:rsidRPr="00522A8D" w:rsidRDefault="00522A8D" w:rsidP="003F4046">
            <w:pPr>
              <w:rPr>
                <w:rFonts w:ascii="Arial" w:hAnsi="Arial" w:cs="Arial"/>
                <w:b/>
                <w:bCs/>
              </w:rPr>
            </w:pPr>
          </w:p>
        </w:tc>
        <w:tc>
          <w:tcPr>
            <w:tcW w:w="4536" w:type="dxa"/>
            <w:gridSpan w:val="7"/>
          </w:tcPr>
          <w:p w:rsidR="00522A8D" w:rsidRPr="00522A8D" w:rsidRDefault="006668E3" w:rsidP="003F4046">
            <w:pPr>
              <w:pStyle w:val="Heading1"/>
              <w:rPr>
                <w:rFonts w:cs="Arial"/>
                <w:b w:val="0"/>
              </w:rPr>
            </w:pPr>
            <w:r>
              <w:rPr>
                <w:rFonts w:cs="Arial"/>
                <w:b w:val="0"/>
                <w:color w:val="000000"/>
              </w:rPr>
              <w:t>Major Projects Delivery Manager</w:t>
            </w:r>
          </w:p>
        </w:tc>
      </w:tr>
      <w:tr w:rsidR="00522A8D" w:rsidRPr="001D26D8" w:rsidTr="00A21BA5">
        <w:tc>
          <w:tcPr>
            <w:tcW w:w="5070" w:type="dxa"/>
            <w:gridSpan w:val="11"/>
          </w:tcPr>
          <w:p w:rsidR="00522A8D" w:rsidRDefault="00522A8D" w:rsidP="003F4046">
            <w:pPr>
              <w:rPr>
                <w:rFonts w:ascii="Arial" w:hAnsi="Arial" w:cs="Arial"/>
                <w:bCs/>
              </w:rPr>
            </w:pPr>
            <w:r w:rsidRPr="00522A8D">
              <w:rPr>
                <w:rFonts w:ascii="Arial" w:hAnsi="Arial" w:cs="Arial"/>
                <w:b/>
                <w:bCs/>
              </w:rPr>
              <w:t xml:space="preserve">DEPARTMENT:   </w:t>
            </w:r>
            <w:r w:rsidR="006668E3">
              <w:rPr>
                <w:rFonts w:ascii="Arial" w:hAnsi="Arial" w:cs="Arial"/>
                <w:bCs/>
              </w:rPr>
              <w:t>Highways</w:t>
            </w:r>
          </w:p>
          <w:p w:rsidR="006668E3" w:rsidRPr="00522A8D" w:rsidRDefault="006668E3" w:rsidP="003F4046">
            <w:pPr>
              <w:rPr>
                <w:rFonts w:ascii="Arial" w:hAnsi="Arial" w:cs="Arial"/>
                <w:b/>
                <w:bCs/>
              </w:rPr>
            </w:pPr>
          </w:p>
        </w:tc>
        <w:tc>
          <w:tcPr>
            <w:tcW w:w="4536" w:type="dxa"/>
            <w:gridSpan w:val="7"/>
          </w:tcPr>
          <w:p w:rsidR="00522A8D" w:rsidRPr="00522A8D" w:rsidRDefault="00522A8D" w:rsidP="003F4046">
            <w:pPr>
              <w:pStyle w:val="Heading1"/>
              <w:rPr>
                <w:rFonts w:cs="Arial"/>
                <w:bCs w:val="0"/>
              </w:rPr>
            </w:pPr>
            <w:r w:rsidRPr="00522A8D">
              <w:rPr>
                <w:rFonts w:cs="Arial"/>
                <w:bCs w:val="0"/>
              </w:rPr>
              <w:t>GRADE</w:t>
            </w:r>
            <w:r w:rsidR="005E4459">
              <w:rPr>
                <w:rFonts w:cs="Arial"/>
                <w:b w:val="0"/>
              </w:rPr>
              <w:t xml:space="preserve">: </w:t>
            </w:r>
            <w:r w:rsidR="00D6522B">
              <w:rPr>
                <w:rFonts w:cs="Arial"/>
                <w:b w:val="0"/>
              </w:rPr>
              <w:t>10</w:t>
            </w:r>
          </w:p>
        </w:tc>
      </w:tr>
      <w:tr w:rsidR="00522A8D" w:rsidRPr="001D26D8" w:rsidTr="00A21BA5">
        <w:trPr>
          <w:trHeight w:val="580"/>
        </w:trPr>
        <w:tc>
          <w:tcPr>
            <w:tcW w:w="2152" w:type="dxa"/>
            <w:gridSpan w:val="4"/>
          </w:tcPr>
          <w:p w:rsidR="00522A8D" w:rsidRPr="00522A8D" w:rsidRDefault="00522A8D" w:rsidP="003F4046">
            <w:pPr>
              <w:rPr>
                <w:rFonts w:ascii="Arial" w:hAnsi="Arial" w:cs="Arial"/>
                <w:lang w:val="de-CH"/>
              </w:rPr>
            </w:pPr>
            <w:r w:rsidRPr="00522A8D">
              <w:rPr>
                <w:rFonts w:ascii="Arial" w:hAnsi="Arial" w:cs="Arial"/>
                <w:b/>
                <w:bCs/>
                <w:lang w:val="de-CH"/>
              </w:rPr>
              <w:t>JE REF / JE unique ID:</w:t>
            </w:r>
          </w:p>
        </w:tc>
        <w:tc>
          <w:tcPr>
            <w:tcW w:w="2918" w:type="dxa"/>
            <w:gridSpan w:val="7"/>
          </w:tcPr>
          <w:p w:rsidR="00522A8D" w:rsidRPr="00522A8D" w:rsidRDefault="00D6522B" w:rsidP="00522A8D">
            <w:pPr>
              <w:pStyle w:val="Header"/>
              <w:tabs>
                <w:tab w:val="clear" w:pos="4153"/>
                <w:tab w:val="clear" w:pos="8306"/>
              </w:tabs>
              <w:jc w:val="center"/>
              <w:rPr>
                <w:rFonts w:cs="Arial"/>
              </w:rPr>
            </w:pPr>
            <w:r>
              <w:rPr>
                <w:rFonts w:cs="Arial"/>
              </w:rPr>
              <w:t>4074</w:t>
            </w:r>
          </w:p>
        </w:tc>
        <w:tc>
          <w:tcPr>
            <w:tcW w:w="1346" w:type="dxa"/>
          </w:tcPr>
          <w:p w:rsidR="00522A8D" w:rsidRPr="00522A8D" w:rsidRDefault="00522A8D" w:rsidP="003F4046">
            <w:pPr>
              <w:pStyle w:val="Heading1"/>
              <w:rPr>
                <w:rFonts w:cs="Arial"/>
              </w:rPr>
            </w:pPr>
            <w:r w:rsidRPr="00522A8D">
              <w:rPr>
                <w:rFonts w:cs="Arial"/>
                <w:bCs w:val="0"/>
              </w:rPr>
              <w:t>PANEL DATE:</w:t>
            </w:r>
          </w:p>
        </w:tc>
        <w:tc>
          <w:tcPr>
            <w:tcW w:w="3190" w:type="dxa"/>
            <w:gridSpan w:val="6"/>
          </w:tcPr>
          <w:p w:rsidR="00522A8D" w:rsidRPr="00522A8D" w:rsidRDefault="00D6522B" w:rsidP="00522A8D">
            <w:pPr>
              <w:pStyle w:val="Header"/>
              <w:rPr>
                <w:rFonts w:cs="Arial"/>
              </w:rPr>
            </w:pPr>
            <w:r>
              <w:rPr>
                <w:rFonts w:cs="Arial"/>
              </w:rPr>
              <w:t>11/09/2018</w:t>
            </w:r>
          </w:p>
        </w:tc>
      </w:tr>
      <w:tr w:rsidR="003C1D57" w:rsidTr="00522A8D">
        <w:trPr>
          <w:cantSplit/>
        </w:trPr>
        <w:tc>
          <w:tcPr>
            <w:tcW w:w="586" w:type="dxa"/>
            <w:tcBorders>
              <w:top w:val="double" w:sz="4" w:space="0" w:color="auto"/>
            </w:tcBorders>
          </w:tcPr>
          <w:p w:rsidR="003C1D57" w:rsidRDefault="003C1D57">
            <w:pPr>
              <w:ind w:right="-334"/>
              <w:rPr>
                <w:rFonts w:ascii="Arial" w:hAnsi="Arial" w:cs="Arial"/>
                <w:b/>
                <w:bCs/>
              </w:rPr>
            </w:pPr>
            <w:r>
              <w:rPr>
                <w:rFonts w:ascii="Arial" w:hAnsi="Arial" w:cs="Arial"/>
                <w:b/>
                <w:bCs/>
              </w:rPr>
              <w:t>1</w:t>
            </w:r>
          </w:p>
        </w:tc>
        <w:tc>
          <w:tcPr>
            <w:tcW w:w="9020" w:type="dxa"/>
            <w:gridSpan w:val="17"/>
            <w:tcBorders>
              <w:top w:val="double" w:sz="4" w:space="0" w:color="auto"/>
            </w:tcBorders>
          </w:tcPr>
          <w:p w:rsidR="003C1D57" w:rsidRPr="001A2D95" w:rsidRDefault="003C1D57">
            <w:pPr>
              <w:ind w:right="-334"/>
              <w:rPr>
                <w:rFonts w:ascii="Arial" w:hAnsi="Arial" w:cs="Arial"/>
                <w:b/>
                <w:bCs/>
              </w:rPr>
            </w:pPr>
            <w:r w:rsidRPr="001A2D95">
              <w:rPr>
                <w:rFonts w:ascii="Arial" w:hAnsi="Arial" w:cs="Arial"/>
                <w:b/>
                <w:bCs/>
              </w:rPr>
              <w:t xml:space="preserve">MAIN PURPOSE OF JOB </w:t>
            </w:r>
          </w:p>
          <w:p w:rsidR="003C1D57" w:rsidRPr="001A2D95" w:rsidRDefault="00606E5F">
            <w:pPr>
              <w:overflowPunct w:val="0"/>
              <w:autoSpaceDE w:val="0"/>
              <w:autoSpaceDN w:val="0"/>
              <w:adjustRightInd w:val="0"/>
              <w:textAlignment w:val="baseline"/>
              <w:rPr>
                <w:rFonts w:ascii="Arial" w:hAnsi="Arial" w:cs="Arial"/>
              </w:rPr>
            </w:pPr>
            <w:r w:rsidRPr="001A2D95">
              <w:rPr>
                <w:rFonts w:ascii="Arial" w:hAnsi="Arial" w:cs="Arial"/>
              </w:rPr>
              <w:t>To manage</w:t>
            </w:r>
            <w:r w:rsidR="003C1D57" w:rsidRPr="001A2D95">
              <w:rPr>
                <w:rFonts w:ascii="Arial" w:hAnsi="Arial" w:cs="Arial"/>
              </w:rPr>
              <w:t xml:space="preserve">, review and develop the maintenance strategy and policy for </w:t>
            </w:r>
            <w:r w:rsidR="003F4046" w:rsidRPr="001A2D95">
              <w:rPr>
                <w:rFonts w:ascii="Arial" w:hAnsi="Arial" w:cs="Arial"/>
              </w:rPr>
              <w:t>The Bar Walls and historical</w:t>
            </w:r>
            <w:r w:rsidR="003C1D57" w:rsidRPr="001A2D95">
              <w:rPr>
                <w:rFonts w:ascii="Arial" w:hAnsi="Arial" w:cs="Arial"/>
              </w:rPr>
              <w:t xml:space="preserve"> structures within the City to a high quality using </w:t>
            </w:r>
            <w:r w:rsidR="003F4046" w:rsidRPr="001A2D95">
              <w:rPr>
                <w:rFonts w:ascii="Arial" w:hAnsi="Arial" w:cs="Arial"/>
              </w:rPr>
              <w:t>appropriate and sympathetic methods</w:t>
            </w:r>
            <w:r w:rsidR="003C1D57" w:rsidRPr="001A2D95">
              <w:rPr>
                <w:rFonts w:ascii="Arial" w:hAnsi="Arial" w:cs="Arial"/>
              </w:rPr>
              <w:t xml:space="preserve">, monitoring performance and to promote good working </w:t>
            </w:r>
            <w:r w:rsidRPr="001A2D95">
              <w:rPr>
                <w:rFonts w:ascii="Arial" w:hAnsi="Arial" w:cs="Arial"/>
              </w:rPr>
              <w:t>r</w:t>
            </w:r>
            <w:r w:rsidR="003F4046" w:rsidRPr="001A2D95">
              <w:rPr>
                <w:rFonts w:ascii="Arial" w:hAnsi="Arial" w:cs="Arial"/>
              </w:rPr>
              <w:t>elations with all stakeholders</w:t>
            </w:r>
            <w:r w:rsidRPr="001A2D95">
              <w:rPr>
                <w:rFonts w:ascii="Arial" w:hAnsi="Arial" w:cs="Arial"/>
              </w:rPr>
              <w:t>.</w:t>
            </w:r>
          </w:p>
          <w:p w:rsidR="003C1D57" w:rsidRPr="001A2D95" w:rsidRDefault="003C1D57">
            <w:pPr>
              <w:pStyle w:val="Header"/>
              <w:tabs>
                <w:tab w:val="clear" w:pos="4153"/>
                <w:tab w:val="clear" w:pos="8306"/>
              </w:tabs>
              <w:ind w:right="-108"/>
              <w:rPr>
                <w:rFonts w:cs="Arial"/>
              </w:rPr>
            </w:pPr>
          </w:p>
        </w:tc>
      </w:tr>
      <w:tr w:rsidR="003C1D57" w:rsidTr="00522A8D">
        <w:trPr>
          <w:cantSplit/>
        </w:trPr>
        <w:tc>
          <w:tcPr>
            <w:tcW w:w="586" w:type="dxa"/>
          </w:tcPr>
          <w:p w:rsidR="003C1D57" w:rsidRDefault="003C1D57">
            <w:pPr>
              <w:ind w:right="-334"/>
              <w:rPr>
                <w:rFonts w:ascii="Arial" w:hAnsi="Arial" w:cs="Arial"/>
                <w:b/>
                <w:bCs/>
              </w:rPr>
            </w:pPr>
            <w:r>
              <w:rPr>
                <w:rFonts w:ascii="Arial" w:hAnsi="Arial" w:cs="Arial"/>
                <w:b/>
                <w:bCs/>
              </w:rPr>
              <w:t>2</w:t>
            </w:r>
          </w:p>
        </w:tc>
        <w:tc>
          <w:tcPr>
            <w:tcW w:w="9020" w:type="dxa"/>
            <w:gridSpan w:val="17"/>
          </w:tcPr>
          <w:p w:rsidR="003C1D57" w:rsidRPr="001A2D95" w:rsidRDefault="003C1D57">
            <w:pPr>
              <w:ind w:right="-334"/>
              <w:rPr>
                <w:rFonts w:ascii="Arial" w:hAnsi="Arial" w:cs="Arial"/>
                <w:b/>
                <w:bCs/>
              </w:rPr>
            </w:pPr>
            <w:r w:rsidRPr="001A2D95">
              <w:rPr>
                <w:rFonts w:ascii="Arial" w:hAnsi="Arial" w:cs="Arial"/>
                <w:b/>
                <w:bCs/>
              </w:rPr>
              <w:t>CORE RESPONSIBILITIES, TASKS &amp; DUTIES:</w:t>
            </w:r>
          </w:p>
        </w:tc>
      </w:tr>
      <w:tr w:rsidR="003C1D57" w:rsidTr="00522A8D">
        <w:trPr>
          <w:cantSplit/>
        </w:trPr>
        <w:tc>
          <w:tcPr>
            <w:tcW w:w="586" w:type="dxa"/>
          </w:tcPr>
          <w:p w:rsidR="003C1D57" w:rsidRDefault="003C1D57">
            <w:pPr>
              <w:ind w:right="-334"/>
              <w:rPr>
                <w:rFonts w:ascii="Arial" w:hAnsi="Arial" w:cs="Arial"/>
                <w:b/>
                <w:bCs/>
              </w:rPr>
            </w:pPr>
          </w:p>
        </w:tc>
        <w:tc>
          <w:tcPr>
            <w:tcW w:w="563" w:type="dxa"/>
          </w:tcPr>
          <w:p w:rsidR="003C1D57" w:rsidRPr="001A2D95" w:rsidRDefault="003C1D57">
            <w:pPr>
              <w:ind w:right="-334"/>
              <w:rPr>
                <w:rFonts w:ascii="Arial" w:hAnsi="Arial" w:cs="Arial"/>
              </w:rPr>
            </w:pPr>
            <w:r w:rsidRPr="001A2D95">
              <w:rPr>
                <w:rFonts w:ascii="Arial" w:hAnsi="Arial" w:cs="Arial"/>
              </w:rPr>
              <w:t>i</w:t>
            </w:r>
          </w:p>
        </w:tc>
        <w:tc>
          <w:tcPr>
            <w:tcW w:w="8457" w:type="dxa"/>
            <w:gridSpan w:val="16"/>
          </w:tcPr>
          <w:p w:rsidR="003C1D57" w:rsidRPr="001A2D95" w:rsidRDefault="003F4046" w:rsidP="003F4046">
            <w:pPr>
              <w:jc w:val="both"/>
              <w:rPr>
                <w:rFonts w:ascii="Arial" w:hAnsi="Arial" w:cs="Arial"/>
              </w:rPr>
            </w:pPr>
            <w:r w:rsidRPr="001A2D95">
              <w:rPr>
                <w:rFonts w:ascii="Arial" w:hAnsi="Arial" w:cs="Arial"/>
              </w:rPr>
              <w:t>Manage the implementation of a regular structural</w:t>
            </w:r>
            <w:r w:rsidR="003C1D57" w:rsidRPr="001A2D95">
              <w:rPr>
                <w:rFonts w:ascii="Arial" w:hAnsi="Arial" w:cs="Arial"/>
              </w:rPr>
              <w:t xml:space="preserve"> Assessment</w:t>
            </w:r>
            <w:r w:rsidRPr="001A2D95">
              <w:rPr>
                <w:rFonts w:ascii="Arial" w:hAnsi="Arial" w:cs="Arial"/>
              </w:rPr>
              <w:t xml:space="preserve"> of the Walls and Buildings</w:t>
            </w:r>
            <w:r w:rsidR="003C1D57" w:rsidRPr="001A2D95">
              <w:rPr>
                <w:rFonts w:ascii="Arial" w:hAnsi="Arial" w:cs="Arial"/>
              </w:rPr>
              <w:t>,</w:t>
            </w:r>
            <w:r w:rsidRPr="001A2D95">
              <w:rPr>
                <w:rFonts w:ascii="Arial" w:hAnsi="Arial" w:cs="Arial"/>
              </w:rPr>
              <w:t xml:space="preserve"> Implement</w:t>
            </w:r>
            <w:r w:rsidR="003C1D57" w:rsidRPr="001A2D95">
              <w:rPr>
                <w:rFonts w:ascii="Arial" w:hAnsi="Arial" w:cs="Arial"/>
              </w:rPr>
              <w:t xml:space="preserve"> </w:t>
            </w:r>
            <w:r w:rsidRPr="001A2D95">
              <w:rPr>
                <w:rFonts w:ascii="Arial" w:hAnsi="Arial" w:cs="Arial"/>
              </w:rPr>
              <w:t>s</w:t>
            </w:r>
            <w:r w:rsidR="003C1D57" w:rsidRPr="001A2D95">
              <w:rPr>
                <w:rFonts w:ascii="Arial" w:hAnsi="Arial" w:cs="Arial"/>
              </w:rPr>
              <w:t>trengthening and Maintenance strategies</w:t>
            </w:r>
            <w:r w:rsidRPr="001A2D95">
              <w:rPr>
                <w:rFonts w:ascii="Arial" w:hAnsi="Arial" w:cs="Arial"/>
              </w:rPr>
              <w:t>.</w:t>
            </w:r>
          </w:p>
        </w:tc>
      </w:tr>
      <w:tr w:rsidR="003C1D57" w:rsidTr="00522A8D">
        <w:trPr>
          <w:cantSplit/>
        </w:trPr>
        <w:tc>
          <w:tcPr>
            <w:tcW w:w="586" w:type="dxa"/>
          </w:tcPr>
          <w:p w:rsidR="003C1D57" w:rsidRDefault="003C1D57">
            <w:pPr>
              <w:ind w:right="-334"/>
              <w:rPr>
                <w:rFonts w:ascii="Arial" w:hAnsi="Arial" w:cs="Arial"/>
                <w:b/>
                <w:bCs/>
              </w:rPr>
            </w:pPr>
          </w:p>
        </w:tc>
        <w:tc>
          <w:tcPr>
            <w:tcW w:w="563" w:type="dxa"/>
          </w:tcPr>
          <w:p w:rsidR="003C1D57" w:rsidRPr="001A2D95" w:rsidRDefault="003C1D57">
            <w:pPr>
              <w:ind w:right="-334"/>
              <w:rPr>
                <w:rFonts w:ascii="Arial" w:hAnsi="Arial" w:cs="Arial"/>
              </w:rPr>
            </w:pPr>
            <w:r w:rsidRPr="001A2D95">
              <w:rPr>
                <w:rFonts w:ascii="Arial" w:hAnsi="Arial" w:cs="Arial"/>
              </w:rPr>
              <w:t>ii</w:t>
            </w:r>
          </w:p>
        </w:tc>
        <w:tc>
          <w:tcPr>
            <w:tcW w:w="8457" w:type="dxa"/>
            <w:gridSpan w:val="16"/>
          </w:tcPr>
          <w:p w:rsidR="003C1D57" w:rsidRPr="001A2D95" w:rsidRDefault="003F4046" w:rsidP="003F4046">
            <w:pPr>
              <w:pStyle w:val="Header"/>
              <w:tabs>
                <w:tab w:val="clear" w:pos="4153"/>
                <w:tab w:val="clear" w:pos="8306"/>
              </w:tabs>
              <w:jc w:val="both"/>
              <w:rPr>
                <w:rFonts w:cs="Arial"/>
                <w:bCs/>
              </w:rPr>
            </w:pPr>
            <w:r w:rsidRPr="001A2D95">
              <w:rPr>
                <w:rFonts w:cs="Arial"/>
              </w:rPr>
              <w:t>Develop and</w:t>
            </w:r>
            <w:r w:rsidR="003C1D57" w:rsidRPr="001A2D95">
              <w:rPr>
                <w:rFonts w:cs="Arial"/>
              </w:rPr>
              <w:t xml:space="preserve"> p</w:t>
            </w:r>
            <w:r w:rsidR="003C1D57" w:rsidRPr="001A2D95">
              <w:rPr>
                <w:rFonts w:cs="Arial"/>
                <w:bCs/>
              </w:rPr>
              <w:t xml:space="preserve">repare detailed designs, specifications and other contract documentation </w:t>
            </w:r>
            <w:r w:rsidR="003C1D57" w:rsidRPr="001A2D95">
              <w:rPr>
                <w:rFonts w:cs="Arial"/>
              </w:rPr>
              <w:t>and project manage all ma</w:t>
            </w:r>
            <w:r w:rsidR="00967C3C" w:rsidRPr="001A2D95">
              <w:rPr>
                <w:rFonts w:cs="Arial"/>
              </w:rPr>
              <w:t>intenance</w:t>
            </w:r>
            <w:r w:rsidRPr="001A2D95">
              <w:rPr>
                <w:rFonts w:cs="Arial"/>
              </w:rPr>
              <w:t xml:space="preserve"> teams</w:t>
            </w:r>
            <w:r w:rsidR="00967C3C" w:rsidRPr="001A2D95">
              <w:rPr>
                <w:rFonts w:cs="Arial"/>
              </w:rPr>
              <w:t xml:space="preserve"> and structural m</w:t>
            </w:r>
            <w:r w:rsidRPr="001A2D95">
              <w:rPr>
                <w:rFonts w:cs="Arial"/>
              </w:rPr>
              <w:t>aintenance of</w:t>
            </w:r>
            <w:r w:rsidR="00967C3C" w:rsidRPr="001A2D95">
              <w:rPr>
                <w:rFonts w:cs="Arial"/>
              </w:rPr>
              <w:t xml:space="preserve"> the Bar Walls</w:t>
            </w:r>
            <w:r w:rsidR="003C1D57" w:rsidRPr="001A2D95">
              <w:rPr>
                <w:rFonts w:cs="Arial"/>
              </w:rPr>
              <w:t>.</w:t>
            </w:r>
          </w:p>
        </w:tc>
      </w:tr>
      <w:tr w:rsidR="003C1D57" w:rsidTr="00522A8D">
        <w:trPr>
          <w:cantSplit/>
        </w:trPr>
        <w:tc>
          <w:tcPr>
            <w:tcW w:w="586" w:type="dxa"/>
          </w:tcPr>
          <w:p w:rsidR="003C1D57" w:rsidRDefault="003C1D57">
            <w:pPr>
              <w:ind w:right="-334"/>
              <w:rPr>
                <w:rFonts w:ascii="Arial" w:hAnsi="Arial" w:cs="Arial"/>
                <w:b/>
                <w:bCs/>
              </w:rPr>
            </w:pPr>
          </w:p>
        </w:tc>
        <w:tc>
          <w:tcPr>
            <w:tcW w:w="563" w:type="dxa"/>
          </w:tcPr>
          <w:p w:rsidR="003C1D57" w:rsidRPr="001A2D95" w:rsidRDefault="003C1D57">
            <w:pPr>
              <w:ind w:right="-334"/>
              <w:rPr>
                <w:rFonts w:ascii="Arial" w:hAnsi="Arial" w:cs="Arial"/>
              </w:rPr>
            </w:pPr>
            <w:r w:rsidRPr="001A2D95">
              <w:rPr>
                <w:rFonts w:ascii="Arial" w:hAnsi="Arial" w:cs="Arial"/>
              </w:rPr>
              <w:t>iii</w:t>
            </w:r>
          </w:p>
        </w:tc>
        <w:tc>
          <w:tcPr>
            <w:tcW w:w="8457" w:type="dxa"/>
            <w:gridSpan w:val="16"/>
          </w:tcPr>
          <w:p w:rsidR="003C1D57" w:rsidRPr="001A2D95" w:rsidRDefault="003C1D57">
            <w:pPr>
              <w:pStyle w:val="Header"/>
              <w:tabs>
                <w:tab w:val="clear" w:pos="4153"/>
                <w:tab w:val="clear" w:pos="8306"/>
              </w:tabs>
              <w:jc w:val="both"/>
              <w:rPr>
                <w:rFonts w:cs="Arial"/>
                <w:bCs/>
              </w:rPr>
            </w:pPr>
            <w:r w:rsidRPr="001A2D95">
              <w:rPr>
                <w:rFonts w:cs="Arial"/>
              </w:rPr>
              <w:t>Manage various highway and bridge statutory functions for the</w:t>
            </w:r>
            <w:r w:rsidR="003F4046" w:rsidRPr="001A2D95">
              <w:rPr>
                <w:rFonts w:cs="Arial"/>
              </w:rPr>
              <w:t xml:space="preserve"> Council</w:t>
            </w:r>
            <w:r w:rsidRPr="001A2D95">
              <w:rPr>
                <w:rFonts w:cs="Arial"/>
              </w:rPr>
              <w:t>.</w:t>
            </w:r>
            <w:r w:rsidRPr="001A2D95">
              <w:rPr>
                <w:rFonts w:cs="Arial"/>
                <w:bCs/>
              </w:rPr>
              <w:t xml:space="preserve"> </w:t>
            </w:r>
          </w:p>
        </w:tc>
      </w:tr>
      <w:tr w:rsidR="003C1D57" w:rsidTr="00522A8D">
        <w:trPr>
          <w:cantSplit/>
        </w:trPr>
        <w:tc>
          <w:tcPr>
            <w:tcW w:w="586" w:type="dxa"/>
          </w:tcPr>
          <w:p w:rsidR="003C1D57" w:rsidRDefault="003C1D57">
            <w:pPr>
              <w:ind w:right="-334"/>
              <w:rPr>
                <w:rFonts w:ascii="Arial" w:hAnsi="Arial" w:cs="Arial"/>
                <w:b/>
                <w:bCs/>
              </w:rPr>
            </w:pPr>
          </w:p>
        </w:tc>
        <w:tc>
          <w:tcPr>
            <w:tcW w:w="563" w:type="dxa"/>
          </w:tcPr>
          <w:p w:rsidR="003C1D57" w:rsidRPr="001A2D95" w:rsidRDefault="003C1D57">
            <w:pPr>
              <w:ind w:right="-334"/>
              <w:rPr>
                <w:rFonts w:ascii="Arial" w:hAnsi="Arial" w:cs="Arial"/>
              </w:rPr>
            </w:pPr>
            <w:r w:rsidRPr="001A2D95">
              <w:rPr>
                <w:rFonts w:ascii="Arial" w:hAnsi="Arial" w:cs="Arial"/>
              </w:rPr>
              <w:t>Iv</w:t>
            </w:r>
          </w:p>
        </w:tc>
        <w:tc>
          <w:tcPr>
            <w:tcW w:w="8457" w:type="dxa"/>
            <w:gridSpan w:val="16"/>
          </w:tcPr>
          <w:p w:rsidR="003C1D57" w:rsidRPr="001A2D95" w:rsidRDefault="003C1D57" w:rsidP="003F4046">
            <w:pPr>
              <w:pStyle w:val="Header"/>
              <w:tabs>
                <w:tab w:val="clear" w:pos="4153"/>
                <w:tab w:val="clear" w:pos="8306"/>
              </w:tabs>
              <w:jc w:val="both"/>
              <w:rPr>
                <w:rFonts w:cs="Arial"/>
                <w:bCs/>
              </w:rPr>
            </w:pPr>
            <w:r w:rsidRPr="001A2D95">
              <w:rPr>
                <w:rFonts w:cs="Arial"/>
              </w:rPr>
              <w:t>Act as an interface between public, parish councillors, council me</w:t>
            </w:r>
            <w:r w:rsidR="003F4046" w:rsidRPr="001A2D95">
              <w:rPr>
                <w:rFonts w:cs="Arial"/>
              </w:rPr>
              <w:t xml:space="preserve">mbers, </w:t>
            </w:r>
            <w:r w:rsidR="006520A0" w:rsidRPr="001A2D95">
              <w:rPr>
                <w:rFonts w:cs="Arial"/>
              </w:rPr>
              <w:t>and neighbouring</w:t>
            </w:r>
            <w:r w:rsidR="003F4046" w:rsidRPr="001A2D95">
              <w:rPr>
                <w:rFonts w:cs="Arial"/>
              </w:rPr>
              <w:t xml:space="preserve"> authorities.</w:t>
            </w:r>
          </w:p>
        </w:tc>
      </w:tr>
      <w:tr w:rsidR="003C1D57" w:rsidTr="00522A8D">
        <w:trPr>
          <w:cantSplit/>
        </w:trPr>
        <w:tc>
          <w:tcPr>
            <w:tcW w:w="586" w:type="dxa"/>
          </w:tcPr>
          <w:p w:rsidR="003C1D57" w:rsidRDefault="003C1D57">
            <w:pPr>
              <w:ind w:right="-334"/>
              <w:rPr>
                <w:rFonts w:ascii="Arial" w:hAnsi="Arial" w:cs="Arial"/>
                <w:b/>
                <w:bCs/>
              </w:rPr>
            </w:pPr>
          </w:p>
        </w:tc>
        <w:tc>
          <w:tcPr>
            <w:tcW w:w="563" w:type="dxa"/>
          </w:tcPr>
          <w:p w:rsidR="003C1D57" w:rsidRPr="001A2D95" w:rsidRDefault="003C1D57">
            <w:pPr>
              <w:ind w:right="-334"/>
              <w:rPr>
                <w:rFonts w:ascii="Arial" w:hAnsi="Arial" w:cs="Arial"/>
              </w:rPr>
            </w:pPr>
            <w:r w:rsidRPr="001A2D95">
              <w:rPr>
                <w:rFonts w:ascii="Arial" w:hAnsi="Arial" w:cs="Arial"/>
              </w:rPr>
              <w:t>v</w:t>
            </w:r>
          </w:p>
        </w:tc>
        <w:tc>
          <w:tcPr>
            <w:tcW w:w="8457" w:type="dxa"/>
            <w:gridSpan w:val="16"/>
          </w:tcPr>
          <w:p w:rsidR="003C1D57" w:rsidRPr="001A2D95" w:rsidRDefault="003F4046" w:rsidP="003F4046">
            <w:pPr>
              <w:pStyle w:val="Header"/>
              <w:tabs>
                <w:tab w:val="clear" w:pos="4153"/>
                <w:tab w:val="clear" w:pos="8306"/>
              </w:tabs>
              <w:jc w:val="both"/>
              <w:rPr>
                <w:rFonts w:cs="Arial"/>
                <w:bCs/>
              </w:rPr>
            </w:pPr>
            <w:r w:rsidRPr="001A2D95">
              <w:rPr>
                <w:rFonts w:cs="Arial"/>
              </w:rPr>
              <w:t>Advise the Head of Highway &amp; Fleet</w:t>
            </w:r>
            <w:r w:rsidR="003C1D57" w:rsidRPr="001A2D95">
              <w:rPr>
                <w:rFonts w:cs="Arial"/>
              </w:rPr>
              <w:t xml:space="preserve"> in all aspects of the management of </w:t>
            </w:r>
            <w:r w:rsidRPr="001A2D95">
              <w:rPr>
                <w:rFonts w:cs="Arial"/>
              </w:rPr>
              <w:t>the structural maintenance work.</w:t>
            </w:r>
          </w:p>
        </w:tc>
      </w:tr>
      <w:tr w:rsidR="003C1D57" w:rsidTr="00522A8D">
        <w:trPr>
          <w:cantSplit/>
        </w:trPr>
        <w:tc>
          <w:tcPr>
            <w:tcW w:w="586" w:type="dxa"/>
          </w:tcPr>
          <w:p w:rsidR="003C1D57" w:rsidRDefault="003C1D57">
            <w:pPr>
              <w:ind w:right="-334"/>
              <w:rPr>
                <w:rFonts w:ascii="Arial" w:hAnsi="Arial" w:cs="Arial"/>
                <w:b/>
                <w:bCs/>
              </w:rPr>
            </w:pPr>
          </w:p>
        </w:tc>
        <w:tc>
          <w:tcPr>
            <w:tcW w:w="563" w:type="dxa"/>
          </w:tcPr>
          <w:p w:rsidR="003C1D57" w:rsidRPr="001A2D95" w:rsidRDefault="003C1D57">
            <w:pPr>
              <w:ind w:right="-334"/>
              <w:rPr>
                <w:rFonts w:ascii="Arial" w:hAnsi="Arial" w:cs="Arial"/>
              </w:rPr>
            </w:pPr>
            <w:r w:rsidRPr="001A2D95">
              <w:rPr>
                <w:rFonts w:ascii="Arial" w:hAnsi="Arial" w:cs="Arial"/>
              </w:rPr>
              <w:t>vi</w:t>
            </w:r>
          </w:p>
        </w:tc>
        <w:tc>
          <w:tcPr>
            <w:tcW w:w="8457" w:type="dxa"/>
            <w:gridSpan w:val="16"/>
          </w:tcPr>
          <w:p w:rsidR="003C1D57" w:rsidRPr="001A2D95" w:rsidRDefault="003C1D57">
            <w:pPr>
              <w:pStyle w:val="Header"/>
              <w:tabs>
                <w:tab w:val="clear" w:pos="4153"/>
                <w:tab w:val="clear" w:pos="8306"/>
              </w:tabs>
              <w:jc w:val="both"/>
              <w:rPr>
                <w:rFonts w:cs="Arial"/>
                <w:bCs/>
              </w:rPr>
            </w:pPr>
            <w:r w:rsidRPr="001A2D95">
              <w:rPr>
                <w:rFonts w:cs="Arial"/>
              </w:rPr>
              <w:t>Manage and report on expenditure and income to achieve outturns within budget allocations.</w:t>
            </w:r>
          </w:p>
        </w:tc>
      </w:tr>
      <w:tr w:rsidR="003C1D57" w:rsidTr="00522A8D">
        <w:trPr>
          <w:cantSplit/>
        </w:trPr>
        <w:tc>
          <w:tcPr>
            <w:tcW w:w="586" w:type="dxa"/>
          </w:tcPr>
          <w:p w:rsidR="003C1D57" w:rsidRDefault="003C1D57">
            <w:pPr>
              <w:ind w:right="-334"/>
              <w:rPr>
                <w:rFonts w:ascii="Arial" w:hAnsi="Arial" w:cs="Arial"/>
                <w:b/>
                <w:bCs/>
              </w:rPr>
            </w:pPr>
          </w:p>
        </w:tc>
        <w:tc>
          <w:tcPr>
            <w:tcW w:w="563" w:type="dxa"/>
          </w:tcPr>
          <w:p w:rsidR="003C1D57" w:rsidRPr="001A2D95" w:rsidRDefault="003C1D57">
            <w:pPr>
              <w:ind w:right="-334"/>
              <w:rPr>
                <w:rFonts w:ascii="Arial" w:hAnsi="Arial" w:cs="Arial"/>
              </w:rPr>
            </w:pPr>
            <w:r w:rsidRPr="001A2D95">
              <w:rPr>
                <w:rFonts w:ascii="Arial" w:hAnsi="Arial" w:cs="Arial"/>
              </w:rPr>
              <w:t>vii</w:t>
            </w:r>
          </w:p>
        </w:tc>
        <w:tc>
          <w:tcPr>
            <w:tcW w:w="8457" w:type="dxa"/>
            <w:gridSpan w:val="16"/>
          </w:tcPr>
          <w:p w:rsidR="003C1D57" w:rsidRPr="001A2D95" w:rsidRDefault="003C1D57">
            <w:pPr>
              <w:pStyle w:val="Header"/>
              <w:tabs>
                <w:tab w:val="clear" w:pos="4153"/>
                <w:tab w:val="clear" w:pos="8306"/>
              </w:tabs>
              <w:jc w:val="both"/>
              <w:rPr>
                <w:rFonts w:cs="Arial"/>
              </w:rPr>
            </w:pPr>
            <w:r w:rsidRPr="001A2D95">
              <w:rPr>
                <w:rFonts w:cs="Arial"/>
              </w:rPr>
              <w:t>Manage departures from standards.</w:t>
            </w:r>
          </w:p>
        </w:tc>
      </w:tr>
      <w:tr w:rsidR="003C1D57" w:rsidTr="00522A8D">
        <w:trPr>
          <w:cantSplit/>
        </w:trPr>
        <w:tc>
          <w:tcPr>
            <w:tcW w:w="586" w:type="dxa"/>
          </w:tcPr>
          <w:p w:rsidR="003C1D57" w:rsidRDefault="003C1D57">
            <w:pPr>
              <w:ind w:right="-334"/>
              <w:rPr>
                <w:rFonts w:ascii="Arial" w:hAnsi="Arial" w:cs="Arial"/>
                <w:b/>
                <w:bCs/>
              </w:rPr>
            </w:pPr>
          </w:p>
        </w:tc>
        <w:tc>
          <w:tcPr>
            <w:tcW w:w="563" w:type="dxa"/>
          </w:tcPr>
          <w:p w:rsidR="003C1D57" w:rsidRPr="001A2D95" w:rsidRDefault="003C1D57">
            <w:pPr>
              <w:ind w:right="-334"/>
              <w:rPr>
                <w:rFonts w:ascii="Arial" w:hAnsi="Arial" w:cs="Arial"/>
              </w:rPr>
            </w:pPr>
            <w:r w:rsidRPr="001A2D95">
              <w:rPr>
                <w:rFonts w:ascii="Arial" w:hAnsi="Arial" w:cs="Arial"/>
              </w:rPr>
              <w:t>viii</w:t>
            </w:r>
          </w:p>
        </w:tc>
        <w:tc>
          <w:tcPr>
            <w:tcW w:w="8457" w:type="dxa"/>
            <w:gridSpan w:val="16"/>
          </w:tcPr>
          <w:p w:rsidR="003C1D57" w:rsidRPr="001A2D95" w:rsidRDefault="003C1D57" w:rsidP="006520A0">
            <w:pPr>
              <w:pStyle w:val="Header"/>
              <w:tabs>
                <w:tab w:val="clear" w:pos="4153"/>
                <w:tab w:val="clear" w:pos="8306"/>
              </w:tabs>
              <w:jc w:val="both"/>
              <w:rPr>
                <w:rFonts w:cs="Arial"/>
                <w:bCs/>
              </w:rPr>
            </w:pPr>
            <w:r w:rsidRPr="001A2D95">
              <w:rPr>
                <w:rFonts w:cs="Arial"/>
              </w:rPr>
              <w:t>Manage and implement the inspection, assessment, strengthening, reconstruction</w:t>
            </w:r>
            <w:r w:rsidR="00606E5F" w:rsidRPr="001A2D95">
              <w:rPr>
                <w:rFonts w:cs="Arial"/>
              </w:rPr>
              <w:t>, asset valuation</w:t>
            </w:r>
            <w:r w:rsidRPr="001A2D95">
              <w:rPr>
                <w:rFonts w:cs="Arial"/>
              </w:rPr>
              <w:t xml:space="preserve"> and major maintenance strategy and programme. </w:t>
            </w:r>
            <w:r w:rsidR="006520A0" w:rsidRPr="001A2D95">
              <w:rPr>
                <w:rFonts w:cs="Arial"/>
              </w:rPr>
              <w:t>Continue the d</w:t>
            </w:r>
            <w:r w:rsidRPr="001A2D95">
              <w:rPr>
                <w:rFonts w:cs="Arial"/>
              </w:rPr>
              <w:t>evelop</w:t>
            </w:r>
            <w:r w:rsidR="006520A0" w:rsidRPr="001A2D95">
              <w:rPr>
                <w:rFonts w:cs="Arial"/>
              </w:rPr>
              <w:t>ment of a</w:t>
            </w:r>
            <w:r w:rsidRPr="001A2D95">
              <w:rPr>
                <w:rFonts w:cs="Arial"/>
              </w:rPr>
              <w:t xml:space="preserve"> </w:t>
            </w:r>
            <w:r w:rsidR="006520A0" w:rsidRPr="001A2D95">
              <w:rPr>
                <w:rFonts w:cs="Arial"/>
              </w:rPr>
              <w:t xml:space="preserve">five year </w:t>
            </w:r>
            <w:r w:rsidRPr="001A2D95">
              <w:rPr>
                <w:rFonts w:cs="Arial"/>
              </w:rPr>
              <w:t>programme of</w:t>
            </w:r>
            <w:r w:rsidR="006520A0" w:rsidRPr="001A2D95">
              <w:rPr>
                <w:rFonts w:cs="Arial"/>
              </w:rPr>
              <w:t xml:space="preserve"> maintenance works</w:t>
            </w:r>
            <w:r w:rsidRPr="001A2D95">
              <w:rPr>
                <w:rFonts w:cs="Arial"/>
              </w:rPr>
              <w:t xml:space="preserve"> to ensure that </w:t>
            </w:r>
            <w:r w:rsidR="006520A0" w:rsidRPr="001A2D95">
              <w:rPr>
                <w:rFonts w:cs="Arial"/>
              </w:rPr>
              <w:t>the structures</w:t>
            </w:r>
            <w:r w:rsidRPr="001A2D95">
              <w:rPr>
                <w:rFonts w:cs="Arial"/>
              </w:rPr>
              <w:t xml:space="preserve"> are managed effectively.</w:t>
            </w:r>
          </w:p>
        </w:tc>
      </w:tr>
      <w:tr w:rsidR="003C1D57" w:rsidTr="00522A8D">
        <w:trPr>
          <w:cantSplit/>
        </w:trPr>
        <w:tc>
          <w:tcPr>
            <w:tcW w:w="586" w:type="dxa"/>
          </w:tcPr>
          <w:p w:rsidR="003C1D57" w:rsidRDefault="003C1D57">
            <w:pPr>
              <w:ind w:right="-334"/>
              <w:rPr>
                <w:rFonts w:ascii="Arial" w:hAnsi="Arial" w:cs="Arial"/>
                <w:b/>
                <w:bCs/>
              </w:rPr>
            </w:pPr>
          </w:p>
        </w:tc>
        <w:tc>
          <w:tcPr>
            <w:tcW w:w="563" w:type="dxa"/>
          </w:tcPr>
          <w:p w:rsidR="003C1D57" w:rsidRPr="001A2D95" w:rsidRDefault="003C1D57">
            <w:pPr>
              <w:ind w:right="-334"/>
              <w:rPr>
                <w:rFonts w:ascii="Arial" w:hAnsi="Arial" w:cs="Arial"/>
              </w:rPr>
            </w:pPr>
            <w:r w:rsidRPr="001A2D95">
              <w:rPr>
                <w:rFonts w:ascii="Arial" w:hAnsi="Arial" w:cs="Arial"/>
              </w:rPr>
              <w:t>ix</w:t>
            </w:r>
          </w:p>
        </w:tc>
        <w:tc>
          <w:tcPr>
            <w:tcW w:w="8457" w:type="dxa"/>
            <w:gridSpan w:val="16"/>
          </w:tcPr>
          <w:p w:rsidR="003C1D57" w:rsidRPr="001A2D95" w:rsidRDefault="006520A0">
            <w:pPr>
              <w:pStyle w:val="Header"/>
              <w:tabs>
                <w:tab w:val="clear" w:pos="4153"/>
                <w:tab w:val="clear" w:pos="8306"/>
              </w:tabs>
              <w:jc w:val="both"/>
              <w:rPr>
                <w:rFonts w:cs="Arial"/>
                <w:bCs/>
              </w:rPr>
            </w:pPr>
            <w:r w:rsidRPr="001A2D95">
              <w:rPr>
                <w:rFonts w:cs="Arial"/>
                <w:bCs/>
              </w:rPr>
              <w:t>Manage the SMC and continuous work with Historic England</w:t>
            </w:r>
          </w:p>
        </w:tc>
      </w:tr>
      <w:tr w:rsidR="003C1D57" w:rsidTr="00522A8D">
        <w:trPr>
          <w:cantSplit/>
        </w:trPr>
        <w:tc>
          <w:tcPr>
            <w:tcW w:w="586" w:type="dxa"/>
          </w:tcPr>
          <w:p w:rsidR="003C1D57" w:rsidRDefault="003C1D57">
            <w:pPr>
              <w:ind w:right="-334"/>
              <w:rPr>
                <w:rFonts w:ascii="Arial" w:hAnsi="Arial" w:cs="Arial"/>
                <w:b/>
                <w:bCs/>
              </w:rPr>
            </w:pPr>
          </w:p>
        </w:tc>
        <w:tc>
          <w:tcPr>
            <w:tcW w:w="563" w:type="dxa"/>
          </w:tcPr>
          <w:p w:rsidR="003C1D57" w:rsidRPr="001A2D95" w:rsidRDefault="003C1D57">
            <w:pPr>
              <w:ind w:right="-334"/>
              <w:rPr>
                <w:rFonts w:ascii="Arial" w:hAnsi="Arial" w:cs="Arial"/>
              </w:rPr>
            </w:pPr>
            <w:r w:rsidRPr="001A2D95">
              <w:rPr>
                <w:rFonts w:ascii="Arial" w:hAnsi="Arial" w:cs="Arial"/>
              </w:rPr>
              <w:t>x</w:t>
            </w:r>
          </w:p>
        </w:tc>
        <w:tc>
          <w:tcPr>
            <w:tcW w:w="8457" w:type="dxa"/>
            <w:gridSpan w:val="16"/>
          </w:tcPr>
          <w:p w:rsidR="003C1D57" w:rsidRPr="001A2D95" w:rsidRDefault="003C1D57">
            <w:pPr>
              <w:pStyle w:val="Header"/>
              <w:tabs>
                <w:tab w:val="clear" w:pos="4153"/>
                <w:tab w:val="clear" w:pos="8306"/>
              </w:tabs>
              <w:ind w:right="-334"/>
              <w:rPr>
                <w:rFonts w:cs="Arial"/>
                <w:bCs/>
              </w:rPr>
            </w:pPr>
            <w:r w:rsidRPr="001A2D95">
              <w:rPr>
                <w:rFonts w:cs="Arial"/>
              </w:rPr>
              <w:t>Resolve problems arising during and after the implementation of projects.</w:t>
            </w:r>
          </w:p>
        </w:tc>
      </w:tr>
      <w:tr w:rsidR="003C1D57" w:rsidTr="00522A8D">
        <w:trPr>
          <w:cantSplit/>
        </w:trPr>
        <w:tc>
          <w:tcPr>
            <w:tcW w:w="586" w:type="dxa"/>
          </w:tcPr>
          <w:p w:rsidR="003C1D57" w:rsidRDefault="003C1D57">
            <w:pPr>
              <w:ind w:right="-334"/>
              <w:rPr>
                <w:rFonts w:ascii="Arial" w:hAnsi="Arial" w:cs="Arial"/>
                <w:b/>
                <w:bCs/>
              </w:rPr>
            </w:pPr>
          </w:p>
        </w:tc>
        <w:tc>
          <w:tcPr>
            <w:tcW w:w="563" w:type="dxa"/>
          </w:tcPr>
          <w:p w:rsidR="003C1D57" w:rsidRPr="001A2D95" w:rsidRDefault="00522A8D">
            <w:pPr>
              <w:ind w:right="-334"/>
              <w:rPr>
                <w:rFonts w:ascii="Arial" w:hAnsi="Arial" w:cs="Arial"/>
              </w:rPr>
            </w:pPr>
            <w:r w:rsidRPr="001A2D95">
              <w:rPr>
                <w:rFonts w:ascii="Arial" w:hAnsi="Arial" w:cs="Arial"/>
              </w:rPr>
              <w:t>xi</w:t>
            </w:r>
          </w:p>
        </w:tc>
        <w:tc>
          <w:tcPr>
            <w:tcW w:w="8457" w:type="dxa"/>
            <w:gridSpan w:val="16"/>
          </w:tcPr>
          <w:p w:rsidR="003C1D57" w:rsidRPr="001A2D95" w:rsidRDefault="003C1D57" w:rsidP="006520A0">
            <w:pPr>
              <w:pStyle w:val="Header"/>
              <w:tabs>
                <w:tab w:val="clear" w:pos="4153"/>
                <w:tab w:val="clear" w:pos="8306"/>
              </w:tabs>
              <w:ind w:right="-334"/>
              <w:rPr>
                <w:rFonts w:cs="Arial"/>
                <w:bCs/>
              </w:rPr>
            </w:pPr>
            <w:r w:rsidRPr="001A2D95">
              <w:rPr>
                <w:rFonts w:cs="Arial"/>
              </w:rPr>
              <w:t>Provide and manage Technical Approvals to structures</w:t>
            </w:r>
            <w:r w:rsidRPr="001A2D95">
              <w:rPr>
                <w:rFonts w:cs="Arial"/>
                <w:bCs/>
              </w:rPr>
              <w:t xml:space="preserve"> by providing personal certification for all new and to safeguard the Council’s interests in engineering, environmental and financial matte</w:t>
            </w:r>
            <w:r w:rsidRPr="001A2D95">
              <w:rPr>
                <w:rFonts w:cs="Arial"/>
                <w:bCs/>
                <w:color w:val="000000"/>
              </w:rPr>
              <w:t xml:space="preserve">rs </w:t>
            </w:r>
            <w:r w:rsidRPr="001A2D95">
              <w:rPr>
                <w:rFonts w:cs="Arial"/>
                <w:color w:val="000000"/>
                <w:lang w:val="en-US"/>
              </w:rPr>
              <w:t>in accordance with current guidance.</w:t>
            </w:r>
          </w:p>
        </w:tc>
      </w:tr>
      <w:tr w:rsidR="003C1D57" w:rsidTr="00522A8D">
        <w:trPr>
          <w:cantSplit/>
        </w:trPr>
        <w:tc>
          <w:tcPr>
            <w:tcW w:w="586" w:type="dxa"/>
          </w:tcPr>
          <w:p w:rsidR="003C1D57" w:rsidRDefault="003C1D57">
            <w:pPr>
              <w:ind w:right="-334"/>
              <w:rPr>
                <w:rFonts w:ascii="Arial" w:hAnsi="Arial" w:cs="Arial"/>
                <w:b/>
                <w:bCs/>
              </w:rPr>
            </w:pPr>
          </w:p>
        </w:tc>
        <w:tc>
          <w:tcPr>
            <w:tcW w:w="563" w:type="dxa"/>
          </w:tcPr>
          <w:p w:rsidR="003C1D57" w:rsidRPr="001A2D95" w:rsidRDefault="003C1D57">
            <w:pPr>
              <w:ind w:right="-334"/>
              <w:rPr>
                <w:rFonts w:ascii="Arial" w:hAnsi="Arial" w:cs="Arial"/>
              </w:rPr>
            </w:pPr>
            <w:r w:rsidRPr="001A2D95">
              <w:rPr>
                <w:rFonts w:ascii="Arial" w:hAnsi="Arial" w:cs="Arial"/>
              </w:rPr>
              <w:t>xii</w:t>
            </w:r>
          </w:p>
        </w:tc>
        <w:tc>
          <w:tcPr>
            <w:tcW w:w="8457" w:type="dxa"/>
            <w:gridSpan w:val="16"/>
          </w:tcPr>
          <w:p w:rsidR="003C1D57" w:rsidRPr="001A2D95" w:rsidRDefault="003C1D57">
            <w:pPr>
              <w:pStyle w:val="Header"/>
              <w:tabs>
                <w:tab w:val="clear" w:pos="4153"/>
                <w:tab w:val="clear" w:pos="8306"/>
              </w:tabs>
              <w:rPr>
                <w:rFonts w:cs="Arial"/>
                <w:bCs/>
              </w:rPr>
            </w:pPr>
            <w:r w:rsidRPr="001A2D95">
              <w:rPr>
                <w:rFonts w:cs="Arial"/>
              </w:rPr>
              <w:t>Respond and provide advice to the public and external consultants in relation to project progress and design.</w:t>
            </w:r>
          </w:p>
        </w:tc>
      </w:tr>
      <w:tr w:rsidR="003C1D57" w:rsidTr="00522A8D">
        <w:trPr>
          <w:cantSplit/>
        </w:trPr>
        <w:tc>
          <w:tcPr>
            <w:tcW w:w="586" w:type="dxa"/>
          </w:tcPr>
          <w:p w:rsidR="003C1D57" w:rsidRDefault="003C1D57">
            <w:pPr>
              <w:ind w:right="-334"/>
              <w:rPr>
                <w:rFonts w:ascii="Arial" w:hAnsi="Arial" w:cs="Arial"/>
                <w:b/>
                <w:bCs/>
              </w:rPr>
            </w:pPr>
          </w:p>
        </w:tc>
        <w:tc>
          <w:tcPr>
            <w:tcW w:w="563" w:type="dxa"/>
          </w:tcPr>
          <w:p w:rsidR="003C1D57" w:rsidRPr="001A2D95" w:rsidRDefault="003C1D57">
            <w:pPr>
              <w:ind w:right="-334"/>
              <w:rPr>
                <w:rFonts w:ascii="Arial" w:hAnsi="Arial" w:cs="Arial"/>
              </w:rPr>
            </w:pPr>
            <w:r w:rsidRPr="001A2D95">
              <w:rPr>
                <w:rFonts w:ascii="Arial" w:hAnsi="Arial" w:cs="Arial"/>
              </w:rPr>
              <w:t>Xiii</w:t>
            </w:r>
          </w:p>
        </w:tc>
        <w:tc>
          <w:tcPr>
            <w:tcW w:w="8457" w:type="dxa"/>
            <w:gridSpan w:val="16"/>
          </w:tcPr>
          <w:p w:rsidR="003C1D57" w:rsidRPr="001A2D95" w:rsidRDefault="003C1D57">
            <w:pPr>
              <w:pStyle w:val="Header"/>
              <w:tabs>
                <w:tab w:val="clear" w:pos="4153"/>
                <w:tab w:val="clear" w:pos="8306"/>
              </w:tabs>
              <w:rPr>
                <w:rFonts w:cs="Arial"/>
              </w:rPr>
            </w:pPr>
            <w:r w:rsidRPr="001A2D95">
              <w:rPr>
                <w:rFonts w:cs="Arial"/>
              </w:rPr>
              <w:t>Represent the highway authority at internal and ext</w:t>
            </w:r>
            <w:r w:rsidR="00967C3C" w:rsidRPr="001A2D95">
              <w:rPr>
                <w:rFonts w:cs="Arial"/>
              </w:rPr>
              <w:t>ernal meetings, including</w:t>
            </w:r>
            <w:r w:rsidRPr="001A2D95">
              <w:rPr>
                <w:rFonts w:cs="Arial"/>
              </w:rPr>
              <w:t xml:space="preserve"> those including the public.</w:t>
            </w:r>
          </w:p>
        </w:tc>
      </w:tr>
      <w:tr w:rsidR="003C1D57" w:rsidTr="00522A8D">
        <w:trPr>
          <w:cantSplit/>
        </w:trPr>
        <w:tc>
          <w:tcPr>
            <w:tcW w:w="586" w:type="dxa"/>
          </w:tcPr>
          <w:p w:rsidR="003C1D57" w:rsidRDefault="003C1D57">
            <w:pPr>
              <w:ind w:right="-334"/>
              <w:rPr>
                <w:rFonts w:ascii="Arial" w:hAnsi="Arial" w:cs="Arial"/>
                <w:b/>
                <w:bCs/>
              </w:rPr>
            </w:pPr>
          </w:p>
        </w:tc>
        <w:tc>
          <w:tcPr>
            <w:tcW w:w="563" w:type="dxa"/>
          </w:tcPr>
          <w:p w:rsidR="003C1D57" w:rsidRPr="001A2D95" w:rsidRDefault="003C1D57">
            <w:pPr>
              <w:ind w:right="-334"/>
              <w:rPr>
                <w:rFonts w:ascii="Arial" w:hAnsi="Arial" w:cs="Arial"/>
              </w:rPr>
            </w:pPr>
            <w:r w:rsidRPr="001A2D95">
              <w:rPr>
                <w:rFonts w:ascii="Arial" w:hAnsi="Arial" w:cs="Arial"/>
              </w:rPr>
              <w:t>xiv</w:t>
            </w:r>
          </w:p>
        </w:tc>
        <w:tc>
          <w:tcPr>
            <w:tcW w:w="8457" w:type="dxa"/>
            <w:gridSpan w:val="16"/>
          </w:tcPr>
          <w:p w:rsidR="003C1D57" w:rsidRPr="001A2D95" w:rsidRDefault="00522A8D" w:rsidP="006520A0">
            <w:pPr>
              <w:pStyle w:val="Header"/>
              <w:tabs>
                <w:tab w:val="clear" w:pos="4153"/>
                <w:tab w:val="clear" w:pos="8306"/>
              </w:tabs>
              <w:rPr>
                <w:rFonts w:cs="Arial"/>
                <w:bCs/>
              </w:rPr>
            </w:pPr>
            <w:r w:rsidRPr="001A2D95">
              <w:rPr>
                <w:rFonts w:cs="Arial"/>
              </w:rPr>
              <w:t xml:space="preserve">Manage </w:t>
            </w:r>
            <w:r w:rsidR="003C1D57" w:rsidRPr="001A2D95">
              <w:rPr>
                <w:rFonts w:cs="Arial"/>
              </w:rPr>
              <w:t xml:space="preserve">Accident and Emergency calls associated with </w:t>
            </w:r>
            <w:r w:rsidR="006520A0" w:rsidRPr="001A2D95">
              <w:rPr>
                <w:rFonts w:cs="Arial"/>
              </w:rPr>
              <w:t>historic</w:t>
            </w:r>
            <w:r w:rsidR="003C1D57" w:rsidRPr="001A2D95">
              <w:rPr>
                <w:rFonts w:cs="Arial"/>
              </w:rPr>
              <w:t xml:space="preserve"> structures.</w:t>
            </w:r>
          </w:p>
        </w:tc>
      </w:tr>
      <w:tr w:rsidR="003C1D57" w:rsidTr="00522A8D">
        <w:trPr>
          <w:cantSplit/>
        </w:trPr>
        <w:tc>
          <w:tcPr>
            <w:tcW w:w="586" w:type="dxa"/>
          </w:tcPr>
          <w:p w:rsidR="003C1D57" w:rsidRDefault="003C1D57">
            <w:pPr>
              <w:ind w:right="-334"/>
              <w:rPr>
                <w:rFonts w:ascii="Arial" w:hAnsi="Arial" w:cs="Arial"/>
                <w:b/>
                <w:bCs/>
              </w:rPr>
            </w:pPr>
          </w:p>
        </w:tc>
        <w:tc>
          <w:tcPr>
            <w:tcW w:w="563" w:type="dxa"/>
          </w:tcPr>
          <w:p w:rsidR="003C1D57" w:rsidRPr="001A2D95" w:rsidRDefault="003C1D57">
            <w:pPr>
              <w:ind w:right="-334"/>
              <w:rPr>
                <w:rFonts w:ascii="Arial" w:hAnsi="Arial" w:cs="Arial"/>
              </w:rPr>
            </w:pPr>
            <w:r w:rsidRPr="001A2D95">
              <w:rPr>
                <w:rFonts w:ascii="Arial" w:hAnsi="Arial" w:cs="Arial"/>
              </w:rPr>
              <w:t>xv</w:t>
            </w:r>
          </w:p>
        </w:tc>
        <w:tc>
          <w:tcPr>
            <w:tcW w:w="8457" w:type="dxa"/>
            <w:gridSpan w:val="16"/>
          </w:tcPr>
          <w:p w:rsidR="003C1D57" w:rsidRPr="001A2D95" w:rsidRDefault="003C1D57" w:rsidP="006520A0">
            <w:pPr>
              <w:pStyle w:val="Header"/>
              <w:tabs>
                <w:tab w:val="clear" w:pos="4153"/>
                <w:tab w:val="clear" w:pos="8306"/>
              </w:tabs>
              <w:rPr>
                <w:rFonts w:cs="Arial"/>
                <w:bCs/>
              </w:rPr>
            </w:pPr>
            <w:r w:rsidRPr="001A2D95">
              <w:rPr>
                <w:rFonts w:cs="Arial"/>
                <w:bCs/>
              </w:rPr>
              <w:t>Lead in the development of the strategies and policies to manage</w:t>
            </w:r>
            <w:r w:rsidR="006520A0" w:rsidRPr="001A2D95">
              <w:rPr>
                <w:rFonts w:cs="Arial"/>
                <w:bCs/>
              </w:rPr>
              <w:t xml:space="preserve"> the Bar Walls and all associated </w:t>
            </w:r>
            <w:r w:rsidRPr="001A2D95">
              <w:rPr>
                <w:rFonts w:cs="Arial"/>
                <w:bCs/>
              </w:rPr>
              <w:t xml:space="preserve">structures, in particular, in respect of the improvement </w:t>
            </w:r>
            <w:r w:rsidR="00D6522B" w:rsidRPr="001A2D95">
              <w:rPr>
                <w:rFonts w:cs="Arial"/>
                <w:bCs/>
              </w:rPr>
              <w:t>of features</w:t>
            </w:r>
            <w:r w:rsidRPr="001A2D95">
              <w:rPr>
                <w:rFonts w:cs="Arial"/>
                <w:bCs/>
              </w:rPr>
              <w:t xml:space="preserve"> </w:t>
            </w:r>
            <w:r w:rsidR="006520A0" w:rsidRPr="001A2D95">
              <w:rPr>
                <w:rFonts w:cs="Arial"/>
                <w:bCs/>
              </w:rPr>
              <w:t>and public access.</w:t>
            </w:r>
          </w:p>
        </w:tc>
      </w:tr>
      <w:tr w:rsidR="003C1D57" w:rsidTr="00522A8D">
        <w:trPr>
          <w:cantSplit/>
        </w:trPr>
        <w:tc>
          <w:tcPr>
            <w:tcW w:w="586" w:type="dxa"/>
          </w:tcPr>
          <w:p w:rsidR="003C1D57" w:rsidRDefault="003C1D57">
            <w:pPr>
              <w:ind w:right="-334"/>
              <w:rPr>
                <w:rFonts w:ascii="Arial" w:hAnsi="Arial" w:cs="Arial"/>
                <w:b/>
                <w:bCs/>
              </w:rPr>
            </w:pPr>
          </w:p>
        </w:tc>
        <w:tc>
          <w:tcPr>
            <w:tcW w:w="563" w:type="dxa"/>
          </w:tcPr>
          <w:p w:rsidR="003C1D57" w:rsidRPr="001A2D95" w:rsidRDefault="003C1D57">
            <w:pPr>
              <w:ind w:right="-334"/>
              <w:rPr>
                <w:rFonts w:ascii="Arial" w:hAnsi="Arial" w:cs="Arial"/>
              </w:rPr>
            </w:pPr>
            <w:r w:rsidRPr="001A2D95">
              <w:rPr>
                <w:rFonts w:ascii="Arial" w:hAnsi="Arial" w:cs="Arial"/>
              </w:rPr>
              <w:t>xvi</w:t>
            </w:r>
          </w:p>
        </w:tc>
        <w:tc>
          <w:tcPr>
            <w:tcW w:w="8457" w:type="dxa"/>
            <w:gridSpan w:val="16"/>
          </w:tcPr>
          <w:p w:rsidR="003C1D57" w:rsidRPr="001A2D95" w:rsidRDefault="003C1D57" w:rsidP="006520A0">
            <w:pPr>
              <w:pStyle w:val="Header"/>
              <w:tabs>
                <w:tab w:val="clear" w:pos="4153"/>
                <w:tab w:val="clear" w:pos="8306"/>
              </w:tabs>
              <w:rPr>
                <w:rFonts w:cs="Arial"/>
                <w:bCs/>
              </w:rPr>
            </w:pPr>
            <w:r w:rsidRPr="001A2D95">
              <w:rPr>
                <w:rFonts w:cs="Arial"/>
                <w:bCs/>
              </w:rPr>
              <w:t xml:space="preserve">Develop a long term improvement programme using asset management principles and the condition data collected from the </w:t>
            </w:r>
            <w:r w:rsidR="006520A0" w:rsidRPr="001A2D95">
              <w:rPr>
                <w:rFonts w:cs="Arial"/>
                <w:bCs/>
              </w:rPr>
              <w:t xml:space="preserve">regular </w:t>
            </w:r>
            <w:r w:rsidRPr="001A2D95">
              <w:rPr>
                <w:rFonts w:cs="Arial"/>
                <w:bCs/>
              </w:rPr>
              <w:t xml:space="preserve"> inspection programmes.</w:t>
            </w:r>
          </w:p>
        </w:tc>
      </w:tr>
      <w:tr w:rsidR="003C1D57" w:rsidTr="00522A8D">
        <w:trPr>
          <w:cantSplit/>
        </w:trPr>
        <w:tc>
          <w:tcPr>
            <w:tcW w:w="586" w:type="dxa"/>
          </w:tcPr>
          <w:p w:rsidR="003C1D57" w:rsidRDefault="003C1D57">
            <w:pPr>
              <w:ind w:right="-334"/>
              <w:rPr>
                <w:rFonts w:ascii="Arial" w:hAnsi="Arial" w:cs="Arial"/>
                <w:b/>
                <w:bCs/>
              </w:rPr>
            </w:pPr>
          </w:p>
        </w:tc>
        <w:tc>
          <w:tcPr>
            <w:tcW w:w="563" w:type="dxa"/>
          </w:tcPr>
          <w:p w:rsidR="003C1D57" w:rsidRPr="001A2D95" w:rsidRDefault="003C1D57">
            <w:pPr>
              <w:ind w:right="-334"/>
              <w:rPr>
                <w:rFonts w:ascii="Arial" w:hAnsi="Arial" w:cs="Arial"/>
              </w:rPr>
            </w:pPr>
            <w:r w:rsidRPr="001A2D95">
              <w:rPr>
                <w:rFonts w:ascii="Arial" w:hAnsi="Arial" w:cs="Arial"/>
              </w:rPr>
              <w:t>xvii</w:t>
            </w:r>
          </w:p>
        </w:tc>
        <w:tc>
          <w:tcPr>
            <w:tcW w:w="8457" w:type="dxa"/>
            <w:gridSpan w:val="16"/>
          </w:tcPr>
          <w:p w:rsidR="003C1D57" w:rsidRPr="001A2D95" w:rsidRDefault="003C1D57">
            <w:pPr>
              <w:rPr>
                <w:rFonts w:ascii="Arial" w:hAnsi="Arial" w:cs="Arial"/>
                <w:bCs/>
              </w:rPr>
            </w:pPr>
            <w:r w:rsidRPr="001A2D95">
              <w:rPr>
                <w:rFonts w:ascii="Arial" w:hAnsi="Arial" w:cs="Arial"/>
                <w:bCs/>
              </w:rPr>
              <w:t>Ensure integration with projects emerging from other programmes and budgets.</w:t>
            </w:r>
          </w:p>
        </w:tc>
      </w:tr>
      <w:tr w:rsidR="003C1D57" w:rsidTr="00522A8D">
        <w:trPr>
          <w:cantSplit/>
        </w:trPr>
        <w:tc>
          <w:tcPr>
            <w:tcW w:w="586" w:type="dxa"/>
          </w:tcPr>
          <w:p w:rsidR="003C1D57" w:rsidRDefault="003C1D57">
            <w:pPr>
              <w:ind w:right="-334"/>
              <w:rPr>
                <w:rFonts w:ascii="Arial" w:hAnsi="Arial" w:cs="Arial"/>
                <w:b/>
                <w:bCs/>
              </w:rPr>
            </w:pPr>
          </w:p>
        </w:tc>
        <w:tc>
          <w:tcPr>
            <w:tcW w:w="563" w:type="dxa"/>
          </w:tcPr>
          <w:p w:rsidR="003C1D57" w:rsidRPr="001A2D95" w:rsidRDefault="003C1D57">
            <w:pPr>
              <w:ind w:right="-334"/>
              <w:rPr>
                <w:rFonts w:ascii="Arial" w:hAnsi="Arial" w:cs="Arial"/>
              </w:rPr>
            </w:pPr>
            <w:r w:rsidRPr="001A2D95">
              <w:rPr>
                <w:rFonts w:ascii="Arial" w:hAnsi="Arial" w:cs="Arial"/>
              </w:rPr>
              <w:t>xviii</w:t>
            </w:r>
          </w:p>
        </w:tc>
        <w:tc>
          <w:tcPr>
            <w:tcW w:w="8457" w:type="dxa"/>
            <w:gridSpan w:val="16"/>
          </w:tcPr>
          <w:p w:rsidR="003C1D57" w:rsidRPr="001A2D95" w:rsidRDefault="003C1D57">
            <w:pPr>
              <w:pStyle w:val="Header"/>
              <w:tabs>
                <w:tab w:val="clear" w:pos="4153"/>
                <w:tab w:val="clear" w:pos="8306"/>
                <w:tab w:val="left" w:pos="709"/>
              </w:tabs>
              <w:rPr>
                <w:rFonts w:cs="Arial"/>
                <w:bCs/>
              </w:rPr>
            </w:pPr>
            <w:r w:rsidRPr="001A2D95">
              <w:rPr>
                <w:rFonts w:cs="Arial"/>
                <w:bCs/>
              </w:rPr>
              <w:t>Manage, plan and monitor commissions and contracts, including progress and financial control.</w:t>
            </w:r>
          </w:p>
        </w:tc>
      </w:tr>
      <w:tr w:rsidR="003C1D57" w:rsidTr="00522A8D">
        <w:trPr>
          <w:cantSplit/>
        </w:trPr>
        <w:tc>
          <w:tcPr>
            <w:tcW w:w="586" w:type="dxa"/>
          </w:tcPr>
          <w:p w:rsidR="003C1D57" w:rsidRDefault="003C1D57">
            <w:pPr>
              <w:ind w:right="-334"/>
              <w:rPr>
                <w:rFonts w:ascii="Arial" w:hAnsi="Arial" w:cs="Arial"/>
                <w:b/>
                <w:bCs/>
              </w:rPr>
            </w:pPr>
          </w:p>
        </w:tc>
        <w:tc>
          <w:tcPr>
            <w:tcW w:w="563" w:type="dxa"/>
          </w:tcPr>
          <w:p w:rsidR="003C1D57" w:rsidRPr="001A2D95" w:rsidRDefault="003C1D57">
            <w:pPr>
              <w:ind w:right="-334"/>
              <w:rPr>
                <w:rFonts w:ascii="Arial" w:hAnsi="Arial" w:cs="Arial"/>
              </w:rPr>
            </w:pPr>
            <w:r w:rsidRPr="001A2D95">
              <w:rPr>
                <w:rFonts w:ascii="Arial" w:hAnsi="Arial" w:cs="Arial"/>
              </w:rPr>
              <w:t>xix</w:t>
            </w:r>
          </w:p>
        </w:tc>
        <w:tc>
          <w:tcPr>
            <w:tcW w:w="8457" w:type="dxa"/>
            <w:gridSpan w:val="16"/>
          </w:tcPr>
          <w:p w:rsidR="003C1D57" w:rsidRPr="001A2D95" w:rsidRDefault="003C1D57" w:rsidP="006520A0">
            <w:pPr>
              <w:tabs>
                <w:tab w:val="left" w:pos="709"/>
              </w:tabs>
              <w:rPr>
                <w:rFonts w:ascii="Arial" w:hAnsi="Arial" w:cs="Arial"/>
                <w:bCs/>
              </w:rPr>
            </w:pPr>
            <w:r w:rsidRPr="001A2D95">
              <w:rPr>
                <w:rFonts w:ascii="Arial" w:hAnsi="Arial" w:cs="Arial"/>
                <w:bCs/>
              </w:rPr>
              <w:t xml:space="preserve">Exercise direct responsibility and control of </w:t>
            </w:r>
            <w:r w:rsidR="00D6522B" w:rsidRPr="001A2D95">
              <w:rPr>
                <w:rFonts w:ascii="Arial" w:hAnsi="Arial" w:cs="Arial"/>
                <w:bCs/>
              </w:rPr>
              <w:t>the Budget</w:t>
            </w:r>
            <w:r w:rsidRPr="001A2D95">
              <w:rPr>
                <w:rFonts w:ascii="Arial" w:hAnsi="Arial" w:cs="Arial"/>
                <w:bCs/>
              </w:rPr>
              <w:t xml:space="preserve"> having the scope to negotiate under and overspends.  </w:t>
            </w:r>
          </w:p>
        </w:tc>
      </w:tr>
      <w:tr w:rsidR="00D6522B" w:rsidTr="00522A8D">
        <w:trPr>
          <w:cantSplit/>
        </w:trPr>
        <w:tc>
          <w:tcPr>
            <w:tcW w:w="586" w:type="dxa"/>
          </w:tcPr>
          <w:p w:rsidR="00D6522B" w:rsidRDefault="00D6522B">
            <w:pPr>
              <w:ind w:right="-334"/>
              <w:rPr>
                <w:rFonts w:ascii="Arial" w:hAnsi="Arial" w:cs="Arial"/>
                <w:b/>
                <w:bCs/>
              </w:rPr>
            </w:pPr>
          </w:p>
        </w:tc>
        <w:tc>
          <w:tcPr>
            <w:tcW w:w="563" w:type="dxa"/>
          </w:tcPr>
          <w:p w:rsidR="00D6522B" w:rsidRPr="001A2D95" w:rsidRDefault="00D6522B">
            <w:pPr>
              <w:ind w:right="-334"/>
              <w:rPr>
                <w:rFonts w:ascii="Arial" w:hAnsi="Arial" w:cs="Arial"/>
              </w:rPr>
            </w:pPr>
            <w:r>
              <w:rPr>
                <w:rFonts w:ascii="Arial" w:hAnsi="Arial" w:cs="Arial"/>
              </w:rPr>
              <w:t>xx</w:t>
            </w:r>
          </w:p>
        </w:tc>
        <w:tc>
          <w:tcPr>
            <w:tcW w:w="8457" w:type="dxa"/>
            <w:gridSpan w:val="16"/>
          </w:tcPr>
          <w:p w:rsidR="00D6522B" w:rsidRPr="00D6522B" w:rsidRDefault="00D6522B" w:rsidP="00D6522B">
            <w:pPr>
              <w:tabs>
                <w:tab w:val="left" w:pos="709"/>
              </w:tabs>
              <w:rPr>
                <w:rFonts w:ascii="Arial" w:hAnsi="Arial" w:cs="Arial"/>
                <w:bCs/>
              </w:rPr>
            </w:pPr>
            <w:r w:rsidRPr="00D6522B">
              <w:rPr>
                <w:rFonts w:ascii="Arial" w:hAnsi="Arial" w:cs="Arial"/>
                <w:bCs/>
              </w:rPr>
              <w:t>Responsible for duties such as absence management, performance, disciplinary investigations, health &amp; wellbeing, dignity at work etc. Manage sickness absence in accordance with HR procedures in relation to direct reports. Carry out conduct investigation and presentation of disciplinary proceedings</w:t>
            </w:r>
          </w:p>
          <w:p w:rsidR="00D6522B" w:rsidRPr="001A2D95" w:rsidRDefault="00D6522B" w:rsidP="006520A0">
            <w:pPr>
              <w:tabs>
                <w:tab w:val="left" w:pos="709"/>
              </w:tabs>
              <w:rPr>
                <w:rFonts w:ascii="Arial" w:hAnsi="Arial" w:cs="Arial"/>
                <w:bCs/>
              </w:rPr>
            </w:pPr>
          </w:p>
        </w:tc>
      </w:tr>
      <w:tr w:rsidR="003C1D57" w:rsidTr="00043814">
        <w:tc>
          <w:tcPr>
            <w:tcW w:w="586" w:type="dxa"/>
          </w:tcPr>
          <w:p w:rsidR="003C1D57" w:rsidRDefault="003C1D57">
            <w:pPr>
              <w:ind w:right="-334"/>
              <w:rPr>
                <w:rFonts w:ascii="Arial" w:hAnsi="Arial" w:cs="Arial"/>
                <w:b/>
                <w:bCs/>
              </w:rPr>
            </w:pPr>
            <w:r>
              <w:rPr>
                <w:rFonts w:ascii="Arial" w:hAnsi="Arial" w:cs="Arial"/>
                <w:b/>
                <w:bCs/>
              </w:rPr>
              <w:t>3.</w:t>
            </w:r>
          </w:p>
        </w:tc>
        <w:tc>
          <w:tcPr>
            <w:tcW w:w="9020" w:type="dxa"/>
            <w:gridSpan w:val="17"/>
          </w:tcPr>
          <w:p w:rsidR="003C1D57" w:rsidRPr="001A2D95" w:rsidRDefault="003C1D57">
            <w:pPr>
              <w:pStyle w:val="Heading1"/>
              <w:ind w:right="-334"/>
              <w:rPr>
                <w:rFonts w:cs="Arial"/>
              </w:rPr>
            </w:pPr>
            <w:r w:rsidRPr="001A2D95">
              <w:rPr>
                <w:rFonts w:cs="Arial"/>
              </w:rPr>
              <w:t>SUPERVISION / MANAGEMENT OF PEOPLE</w:t>
            </w:r>
          </w:p>
          <w:p w:rsidR="003C1D57" w:rsidRPr="001A2D95" w:rsidRDefault="003C1D57">
            <w:pPr>
              <w:ind w:right="-334"/>
              <w:rPr>
                <w:rFonts w:ascii="Arial" w:hAnsi="Arial" w:cs="Arial"/>
              </w:rPr>
            </w:pPr>
            <w:r w:rsidRPr="001A2D95">
              <w:rPr>
                <w:rFonts w:ascii="Arial" w:hAnsi="Arial" w:cs="Arial"/>
              </w:rPr>
              <w:t>No. reporting –</w:t>
            </w:r>
          </w:p>
          <w:p w:rsidR="003C1D57" w:rsidRPr="001A2D95" w:rsidRDefault="006520A0">
            <w:pPr>
              <w:tabs>
                <w:tab w:val="left" w:pos="4454"/>
              </w:tabs>
              <w:rPr>
                <w:rFonts w:ascii="Arial" w:hAnsi="Arial" w:cs="Arial"/>
              </w:rPr>
            </w:pPr>
            <w:r w:rsidRPr="001A2D95">
              <w:rPr>
                <w:rFonts w:ascii="Arial" w:hAnsi="Arial" w:cs="Arial"/>
              </w:rPr>
              <w:t>Direct: 5</w:t>
            </w:r>
            <w:r w:rsidR="003C1D57" w:rsidRPr="001A2D95">
              <w:rPr>
                <w:rFonts w:ascii="Arial" w:hAnsi="Arial" w:cs="Arial"/>
              </w:rPr>
              <w:tab/>
              <w:t>Indirect:</w:t>
            </w:r>
            <w:r w:rsidRPr="001A2D95">
              <w:rPr>
                <w:rFonts w:ascii="Arial" w:hAnsi="Arial" w:cs="Arial"/>
              </w:rPr>
              <w:t xml:space="preserve"> 10</w:t>
            </w:r>
          </w:p>
          <w:p w:rsidR="006520A0" w:rsidRPr="001A2D95" w:rsidRDefault="006520A0">
            <w:pPr>
              <w:tabs>
                <w:tab w:val="left" w:pos="4454"/>
              </w:tabs>
              <w:rPr>
                <w:rFonts w:ascii="Arial" w:hAnsi="Arial" w:cs="Arial"/>
              </w:rPr>
            </w:pPr>
          </w:p>
          <w:p w:rsidR="006520A0" w:rsidRPr="001A2D95" w:rsidRDefault="006520A0">
            <w:pPr>
              <w:tabs>
                <w:tab w:val="left" w:pos="4454"/>
              </w:tabs>
              <w:rPr>
                <w:rFonts w:ascii="Arial" w:hAnsi="Arial" w:cs="Arial"/>
              </w:rPr>
            </w:pPr>
            <w:r w:rsidRPr="001A2D95">
              <w:rPr>
                <w:rFonts w:ascii="Arial" w:hAnsi="Arial" w:cs="Arial"/>
              </w:rPr>
              <w:t>5 direct masons to carry out maintenance works and major projects.</w:t>
            </w:r>
          </w:p>
          <w:p w:rsidR="006520A0" w:rsidRPr="001A2D95" w:rsidRDefault="006520A0">
            <w:pPr>
              <w:tabs>
                <w:tab w:val="left" w:pos="4454"/>
              </w:tabs>
              <w:rPr>
                <w:rFonts w:ascii="Arial" w:hAnsi="Arial" w:cs="Arial"/>
                <w:b/>
                <w:bCs/>
              </w:rPr>
            </w:pPr>
            <w:r w:rsidRPr="001A2D95">
              <w:rPr>
                <w:rFonts w:ascii="Arial" w:hAnsi="Arial" w:cs="Arial"/>
              </w:rPr>
              <w:t>Indirect will be additional subcontractors with specific skills on an ad hock basis</w:t>
            </w:r>
          </w:p>
          <w:p w:rsidR="003C1D57" w:rsidRPr="001A2D95" w:rsidRDefault="003C1D57">
            <w:pPr>
              <w:ind w:right="-334"/>
              <w:rPr>
                <w:rFonts w:ascii="Arial" w:hAnsi="Arial" w:cs="Arial"/>
                <w:b/>
                <w:bCs/>
              </w:rPr>
            </w:pPr>
          </w:p>
        </w:tc>
      </w:tr>
      <w:tr w:rsidR="003C1D57" w:rsidTr="00043814">
        <w:tc>
          <w:tcPr>
            <w:tcW w:w="586" w:type="dxa"/>
          </w:tcPr>
          <w:p w:rsidR="003C1D57" w:rsidRDefault="003C1D57">
            <w:pPr>
              <w:ind w:right="-334"/>
              <w:rPr>
                <w:rFonts w:ascii="Arial" w:hAnsi="Arial" w:cs="Arial"/>
                <w:b/>
                <w:bCs/>
              </w:rPr>
            </w:pPr>
            <w:r>
              <w:rPr>
                <w:rFonts w:ascii="Arial" w:hAnsi="Arial" w:cs="Arial"/>
                <w:b/>
                <w:bCs/>
              </w:rPr>
              <w:t>4.</w:t>
            </w:r>
          </w:p>
        </w:tc>
        <w:tc>
          <w:tcPr>
            <w:tcW w:w="9020" w:type="dxa"/>
            <w:gridSpan w:val="17"/>
          </w:tcPr>
          <w:p w:rsidR="003C1D57" w:rsidRPr="001A2D95" w:rsidRDefault="003C1D57">
            <w:pPr>
              <w:rPr>
                <w:rFonts w:ascii="Arial" w:hAnsi="Arial" w:cs="Arial"/>
              </w:rPr>
            </w:pPr>
            <w:r w:rsidRPr="001A2D95">
              <w:rPr>
                <w:rFonts w:ascii="Arial" w:hAnsi="Arial" w:cs="Arial"/>
                <w:b/>
                <w:bCs/>
              </w:rPr>
              <w:t>CREATIVITY &amp; INNOVATION</w:t>
            </w:r>
          </w:p>
          <w:p w:rsidR="003C1D57" w:rsidRPr="001A2D95" w:rsidRDefault="003C1D57">
            <w:pPr>
              <w:pStyle w:val="Header"/>
              <w:tabs>
                <w:tab w:val="clear" w:pos="4153"/>
                <w:tab w:val="clear" w:pos="8306"/>
              </w:tabs>
              <w:rPr>
                <w:rFonts w:cs="Arial"/>
              </w:rPr>
            </w:pPr>
          </w:p>
          <w:p w:rsidR="00606E5F" w:rsidRPr="001A2D95" w:rsidRDefault="00ED624F">
            <w:pPr>
              <w:pStyle w:val="Header"/>
              <w:tabs>
                <w:tab w:val="clear" w:pos="4153"/>
                <w:tab w:val="clear" w:pos="8306"/>
              </w:tabs>
              <w:rPr>
                <w:rFonts w:cs="Arial"/>
              </w:rPr>
            </w:pPr>
            <w:r w:rsidRPr="001A2D95">
              <w:rPr>
                <w:rFonts w:cs="Arial"/>
              </w:rPr>
              <w:t>R</w:t>
            </w:r>
            <w:r w:rsidR="00606E5F" w:rsidRPr="001A2D95">
              <w:rPr>
                <w:rFonts w:cs="Arial"/>
              </w:rPr>
              <w:t xml:space="preserve">esponsibility for the </w:t>
            </w:r>
            <w:r w:rsidRPr="001A2D95">
              <w:rPr>
                <w:rFonts w:cs="Arial"/>
              </w:rPr>
              <w:t>City’s Bar Walls and historical</w:t>
            </w:r>
            <w:r w:rsidR="00606E5F" w:rsidRPr="001A2D95">
              <w:rPr>
                <w:rFonts w:cs="Arial"/>
              </w:rPr>
              <w:t xml:space="preserve"> </w:t>
            </w:r>
            <w:r w:rsidRPr="001A2D95">
              <w:rPr>
                <w:rFonts w:cs="Arial"/>
              </w:rPr>
              <w:t>structures</w:t>
            </w:r>
            <w:r w:rsidR="00D6522B">
              <w:rPr>
                <w:rFonts w:cs="Arial"/>
              </w:rPr>
              <w:t>,</w:t>
            </w:r>
            <w:r w:rsidR="00606E5F" w:rsidRPr="001A2D95">
              <w:rPr>
                <w:rFonts w:cs="Arial"/>
              </w:rPr>
              <w:t xml:space="preserve"> able to work with minimal supervision and be able to offer a range of solutions for both management and maintenance of the councils inventory.</w:t>
            </w:r>
          </w:p>
          <w:p w:rsidR="00606E5F" w:rsidRPr="001A2D95" w:rsidRDefault="00606E5F">
            <w:pPr>
              <w:pStyle w:val="Header"/>
              <w:tabs>
                <w:tab w:val="clear" w:pos="4153"/>
                <w:tab w:val="clear" w:pos="8306"/>
              </w:tabs>
              <w:rPr>
                <w:rFonts w:cs="Arial"/>
              </w:rPr>
            </w:pPr>
          </w:p>
          <w:p w:rsidR="00ED624F" w:rsidRDefault="003C1D57" w:rsidP="00D6522B">
            <w:pPr>
              <w:rPr>
                <w:rFonts w:ascii="Arial" w:hAnsi="Arial" w:cs="Arial"/>
              </w:rPr>
            </w:pPr>
            <w:r w:rsidRPr="00D6522B">
              <w:rPr>
                <w:rFonts w:ascii="Arial" w:hAnsi="Arial" w:cs="Arial"/>
              </w:rPr>
              <w:t xml:space="preserve">The post requires an innovative approach to finding cost effective engineering solutions to complex technical problems. </w:t>
            </w:r>
            <w:r w:rsidR="00ED624F" w:rsidRPr="00D6522B">
              <w:rPr>
                <w:rFonts w:ascii="Arial" w:hAnsi="Arial" w:cs="Arial"/>
              </w:rPr>
              <w:t xml:space="preserve">The objective of repair is to reduce the long-term deterioration of a building's fabric by remedying the cause of any defects. This in turn sustains the significance of the building, but to achieve this there needs to be sufficient information to understand the impact of the proposed repairs. </w:t>
            </w:r>
          </w:p>
          <w:p w:rsidR="00D6522B" w:rsidRPr="00D6522B" w:rsidRDefault="00D6522B" w:rsidP="00D6522B">
            <w:pPr>
              <w:rPr>
                <w:rFonts w:ascii="Arial" w:hAnsi="Arial" w:cs="Arial"/>
              </w:rPr>
            </w:pPr>
          </w:p>
          <w:p w:rsidR="00ED624F" w:rsidRPr="00D6522B" w:rsidRDefault="00ED624F" w:rsidP="00D6522B">
            <w:pPr>
              <w:rPr>
                <w:rFonts w:ascii="Arial" w:hAnsi="Arial" w:cs="Arial"/>
              </w:rPr>
            </w:pPr>
            <w:r w:rsidRPr="00D6522B">
              <w:rPr>
                <w:rFonts w:ascii="Arial" w:hAnsi="Arial" w:cs="Arial"/>
              </w:rPr>
              <w:t xml:space="preserve">A conservative approach is fundamental to good conservation - so retaining as much of the significant historic fabric and keeping changes to a minimum are of key importance when carrying out repair work to historic buildings. </w:t>
            </w:r>
          </w:p>
          <w:p w:rsidR="00D6522B" w:rsidRDefault="00D6522B" w:rsidP="00D6522B">
            <w:pPr>
              <w:rPr>
                <w:rFonts w:ascii="Arial" w:hAnsi="Arial" w:cs="Arial"/>
              </w:rPr>
            </w:pPr>
          </w:p>
          <w:p w:rsidR="00ED624F" w:rsidRDefault="00ED624F" w:rsidP="00D6522B">
            <w:pPr>
              <w:rPr>
                <w:rFonts w:ascii="Arial" w:hAnsi="Arial" w:cs="Arial"/>
              </w:rPr>
            </w:pPr>
            <w:r w:rsidRPr="00D6522B">
              <w:rPr>
                <w:rFonts w:ascii="Arial" w:hAnsi="Arial" w:cs="Arial"/>
              </w:rPr>
              <w:t xml:space="preserve">The unnecessary replacement of historic fabric, no matter how carefully the work is carried out, can in most situations have an adverse effect on character and significance. </w:t>
            </w:r>
          </w:p>
          <w:p w:rsidR="00D6522B" w:rsidRPr="00D6522B" w:rsidRDefault="00D6522B" w:rsidP="00D6522B">
            <w:pPr>
              <w:rPr>
                <w:rFonts w:ascii="Arial" w:hAnsi="Arial" w:cs="Arial"/>
              </w:rPr>
            </w:pPr>
          </w:p>
          <w:p w:rsidR="003C1D57" w:rsidRDefault="00ED624F" w:rsidP="00D6522B">
            <w:pPr>
              <w:rPr>
                <w:rFonts w:ascii="Arial" w:hAnsi="Arial" w:cs="Arial"/>
              </w:rPr>
            </w:pPr>
            <w:r w:rsidRPr="00D6522B">
              <w:rPr>
                <w:rFonts w:ascii="Arial" w:hAnsi="Arial" w:cs="Arial"/>
              </w:rPr>
              <w:t xml:space="preserve">The detailed design of repairs should be preceded by a survey of the building’s structure and an investigation of </w:t>
            </w:r>
            <w:r w:rsidR="00D6522B">
              <w:rPr>
                <w:rFonts w:ascii="Arial" w:hAnsi="Arial" w:cs="Arial"/>
              </w:rPr>
              <w:t>the nature and condition.</w:t>
            </w:r>
          </w:p>
          <w:p w:rsidR="00D6522B" w:rsidRPr="00D6522B" w:rsidRDefault="00D6522B" w:rsidP="00D6522B">
            <w:pPr>
              <w:rPr>
                <w:rFonts w:ascii="Arial" w:hAnsi="Arial" w:cs="Arial"/>
              </w:rPr>
            </w:pPr>
          </w:p>
          <w:p w:rsidR="003C1D57" w:rsidRPr="00D6522B" w:rsidRDefault="003C1D57">
            <w:pPr>
              <w:pStyle w:val="Header"/>
              <w:tabs>
                <w:tab w:val="clear" w:pos="4153"/>
                <w:tab w:val="clear" w:pos="8306"/>
              </w:tabs>
              <w:rPr>
                <w:rFonts w:cs="Arial"/>
              </w:rPr>
            </w:pPr>
            <w:r w:rsidRPr="00D6522B">
              <w:rPr>
                <w:rFonts w:cs="Arial"/>
              </w:rPr>
              <w:t>Problems are very often unique with no clear precedents for solutions and require original thought and application of specialist knowledge.</w:t>
            </w:r>
          </w:p>
          <w:p w:rsidR="003C1D57" w:rsidRPr="001A2D95" w:rsidRDefault="003C1D57" w:rsidP="00B47E75">
            <w:pPr>
              <w:pStyle w:val="Header"/>
              <w:tabs>
                <w:tab w:val="clear" w:pos="4153"/>
                <w:tab w:val="clear" w:pos="8306"/>
              </w:tabs>
              <w:rPr>
                <w:rFonts w:cs="Arial"/>
              </w:rPr>
            </w:pPr>
          </w:p>
        </w:tc>
      </w:tr>
      <w:tr w:rsidR="003C1D57" w:rsidTr="00043814">
        <w:tc>
          <w:tcPr>
            <w:tcW w:w="586" w:type="dxa"/>
          </w:tcPr>
          <w:p w:rsidR="003C1D57" w:rsidRDefault="003C1D57">
            <w:pPr>
              <w:ind w:right="-334"/>
              <w:rPr>
                <w:rFonts w:ascii="Arial" w:hAnsi="Arial" w:cs="Arial"/>
                <w:b/>
                <w:bCs/>
              </w:rPr>
            </w:pPr>
            <w:r>
              <w:rPr>
                <w:rFonts w:ascii="Arial" w:hAnsi="Arial" w:cs="Arial"/>
                <w:b/>
                <w:bCs/>
              </w:rPr>
              <w:t>5</w:t>
            </w:r>
          </w:p>
        </w:tc>
        <w:tc>
          <w:tcPr>
            <w:tcW w:w="9020" w:type="dxa"/>
            <w:gridSpan w:val="17"/>
          </w:tcPr>
          <w:p w:rsidR="003C1D57" w:rsidRPr="001A2D95" w:rsidRDefault="003C1D57">
            <w:pPr>
              <w:pStyle w:val="Heading1"/>
              <w:rPr>
                <w:rFonts w:cs="Arial"/>
              </w:rPr>
            </w:pPr>
            <w:r w:rsidRPr="001A2D95">
              <w:rPr>
                <w:rFonts w:cs="Arial"/>
              </w:rPr>
              <w:t>CONTACTS &amp; RELATIONSHIPS</w:t>
            </w:r>
          </w:p>
          <w:p w:rsidR="003C1D57" w:rsidRPr="001A2D95" w:rsidRDefault="003C1D57">
            <w:pPr>
              <w:pStyle w:val="Header"/>
              <w:tabs>
                <w:tab w:val="clear" w:pos="4153"/>
                <w:tab w:val="clear" w:pos="8306"/>
              </w:tabs>
              <w:rPr>
                <w:rFonts w:cs="Arial"/>
              </w:rPr>
            </w:pPr>
          </w:p>
          <w:p w:rsidR="003C1D57" w:rsidRPr="001A2D95" w:rsidRDefault="003C1D57">
            <w:pPr>
              <w:tabs>
                <w:tab w:val="left" w:pos="709"/>
              </w:tabs>
              <w:rPr>
                <w:rFonts w:ascii="Arial" w:hAnsi="Arial" w:cs="Arial"/>
                <w:bCs/>
              </w:rPr>
            </w:pPr>
            <w:r w:rsidRPr="001A2D95">
              <w:rPr>
                <w:rFonts w:ascii="Arial" w:hAnsi="Arial" w:cs="Arial"/>
                <w:bCs/>
              </w:rPr>
              <w:t>Represent the Council at all local levels, advise, deal with correspondence from and promote good relations with the public, media, elected Members, other local authorities, professional and private bodies and agencies to fo</w:t>
            </w:r>
            <w:r w:rsidR="00B47E75" w:rsidRPr="001A2D95">
              <w:rPr>
                <w:rFonts w:ascii="Arial" w:hAnsi="Arial" w:cs="Arial"/>
                <w:bCs/>
              </w:rPr>
              <w:t xml:space="preserve">ster an understanding of the Walls &amp; Bars </w:t>
            </w:r>
            <w:r w:rsidRPr="001A2D95">
              <w:rPr>
                <w:rFonts w:ascii="Arial" w:hAnsi="Arial" w:cs="Arial"/>
                <w:bCs/>
              </w:rPr>
              <w:t>Maintenance and to develop constructive relationships.</w:t>
            </w:r>
          </w:p>
          <w:p w:rsidR="003C1D57" w:rsidRPr="001A2D95" w:rsidRDefault="003C1D57">
            <w:pPr>
              <w:tabs>
                <w:tab w:val="left" w:pos="709"/>
              </w:tabs>
              <w:rPr>
                <w:rFonts w:ascii="Arial" w:hAnsi="Arial" w:cs="Arial"/>
                <w:bCs/>
              </w:rPr>
            </w:pPr>
          </w:p>
          <w:p w:rsidR="003C1D57" w:rsidRPr="001A2D95" w:rsidRDefault="003C1D57">
            <w:pPr>
              <w:pStyle w:val="Header"/>
              <w:tabs>
                <w:tab w:val="clear" w:pos="4153"/>
                <w:tab w:val="clear" w:pos="8306"/>
              </w:tabs>
              <w:jc w:val="both"/>
              <w:rPr>
                <w:rFonts w:cs="Arial"/>
              </w:rPr>
            </w:pPr>
            <w:r w:rsidRPr="001A2D95">
              <w:rPr>
                <w:rFonts w:cs="Arial"/>
              </w:rPr>
              <w:t>Develop links with the other sections/departments within the Directorate to progress the development of the programmes of work.</w:t>
            </w:r>
          </w:p>
          <w:p w:rsidR="003C1D57" w:rsidRPr="001A2D95" w:rsidRDefault="003C1D57">
            <w:pPr>
              <w:pStyle w:val="Header"/>
              <w:tabs>
                <w:tab w:val="clear" w:pos="4153"/>
                <w:tab w:val="clear" w:pos="8306"/>
              </w:tabs>
              <w:jc w:val="both"/>
              <w:rPr>
                <w:rFonts w:cs="Arial"/>
              </w:rPr>
            </w:pPr>
          </w:p>
          <w:p w:rsidR="003C1D57" w:rsidRPr="001A2D95" w:rsidRDefault="003C1D57">
            <w:pPr>
              <w:pStyle w:val="Header"/>
              <w:tabs>
                <w:tab w:val="clear" w:pos="4153"/>
                <w:tab w:val="clear" w:pos="8306"/>
              </w:tabs>
              <w:jc w:val="both"/>
              <w:rPr>
                <w:rFonts w:cs="Arial"/>
              </w:rPr>
            </w:pPr>
            <w:r w:rsidRPr="001A2D95">
              <w:rPr>
                <w:rFonts w:cs="Arial"/>
              </w:rPr>
              <w:t>Communicate the work of the Directorate to the Council and members of the public, including attending meetings when required and Committee meetings as appropriate.  Write reports and make presentations to Members, the public and other organisations, as necessary, about the activities of the Directorate.</w:t>
            </w:r>
          </w:p>
          <w:p w:rsidR="003C1D57" w:rsidRPr="001A2D95" w:rsidRDefault="003C1D57">
            <w:pPr>
              <w:pStyle w:val="Header"/>
              <w:tabs>
                <w:tab w:val="clear" w:pos="4153"/>
                <w:tab w:val="clear" w:pos="8306"/>
              </w:tabs>
              <w:jc w:val="both"/>
              <w:rPr>
                <w:rFonts w:cs="Arial"/>
              </w:rPr>
            </w:pPr>
          </w:p>
          <w:p w:rsidR="003C1D57" w:rsidRPr="001A2D95" w:rsidRDefault="003C1D57">
            <w:pPr>
              <w:pStyle w:val="Header"/>
              <w:tabs>
                <w:tab w:val="clear" w:pos="4153"/>
                <w:tab w:val="clear" w:pos="8306"/>
              </w:tabs>
              <w:jc w:val="both"/>
              <w:rPr>
                <w:rFonts w:cs="Arial"/>
              </w:rPr>
            </w:pPr>
            <w:r w:rsidRPr="001A2D95">
              <w:rPr>
                <w:rFonts w:cs="Arial"/>
              </w:rPr>
              <w:t>Deal professionally and sympathetically with enquiries, ensuring that the best possible relationships are maintained</w:t>
            </w:r>
            <w:r w:rsidR="00B47E75" w:rsidRPr="001A2D95">
              <w:rPr>
                <w:rFonts w:cs="Arial"/>
              </w:rPr>
              <w:t>.</w:t>
            </w:r>
          </w:p>
          <w:p w:rsidR="003C1D57" w:rsidRPr="001A2D95" w:rsidRDefault="003C1D57">
            <w:pPr>
              <w:pStyle w:val="Header"/>
              <w:tabs>
                <w:tab w:val="clear" w:pos="4153"/>
                <w:tab w:val="clear" w:pos="8306"/>
              </w:tabs>
              <w:rPr>
                <w:rFonts w:cs="Arial"/>
              </w:rPr>
            </w:pPr>
          </w:p>
        </w:tc>
      </w:tr>
      <w:tr w:rsidR="003C1D57" w:rsidTr="00043814">
        <w:tc>
          <w:tcPr>
            <w:tcW w:w="586" w:type="dxa"/>
          </w:tcPr>
          <w:p w:rsidR="003C1D57" w:rsidRDefault="003C1D57">
            <w:pPr>
              <w:ind w:right="-334"/>
              <w:rPr>
                <w:rFonts w:ascii="Arial" w:hAnsi="Arial" w:cs="Arial"/>
                <w:b/>
                <w:bCs/>
              </w:rPr>
            </w:pPr>
            <w:r>
              <w:rPr>
                <w:rFonts w:ascii="Arial" w:hAnsi="Arial" w:cs="Arial"/>
                <w:b/>
                <w:bCs/>
              </w:rPr>
              <w:lastRenderedPageBreak/>
              <w:t>6</w:t>
            </w:r>
          </w:p>
        </w:tc>
        <w:tc>
          <w:tcPr>
            <w:tcW w:w="9020" w:type="dxa"/>
            <w:gridSpan w:val="17"/>
          </w:tcPr>
          <w:p w:rsidR="003C1D57" w:rsidRPr="001A2D95" w:rsidRDefault="003C1D57">
            <w:pPr>
              <w:rPr>
                <w:rFonts w:ascii="Arial" w:hAnsi="Arial" w:cs="Arial"/>
                <w:b/>
                <w:bCs/>
              </w:rPr>
            </w:pPr>
            <w:r w:rsidRPr="001A2D95">
              <w:rPr>
                <w:rFonts w:ascii="Arial" w:hAnsi="Arial" w:cs="Arial"/>
                <w:b/>
                <w:bCs/>
              </w:rPr>
              <w:t>DECISIONS – discretion &amp; consequences</w:t>
            </w:r>
          </w:p>
          <w:p w:rsidR="003C1D57" w:rsidRPr="001A2D95" w:rsidRDefault="003C1D57">
            <w:pPr>
              <w:rPr>
                <w:rFonts w:ascii="Arial" w:hAnsi="Arial" w:cs="Arial"/>
              </w:rPr>
            </w:pPr>
          </w:p>
          <w:tbl>
            <w:tblPr>
              <w:tblW w:w="0" w:type="auto"/>
              <w:tblLayout w:type="fixed"/>
              <w:tblLook w:val="0000" w:firstRow="0" w:lastRow="0" w:firstColumn="0" w:lastColumn="0" w:noHBand="0" w:noVBand="0"/>
            </w:tblPr>
            <w:tblGrid>
              <w:gridCol w:w="8846"/>
            </w:tblGrid>
            <w:tr w:rsidR="003C1D57" w:rsidRPr="001A2D95">
              <w:trPr>
                <w:trHeight w:val="9058"/>
              </w:trPr>
              <w:tc>
                <w:tcPr>
                  <w:tcW w:w="8846" w:type="dxa"/>
                </w:tcPr>
                <w:p w:rsidR="003C1D57" w:rsidRPr="001A2D95" w:rsidRDefault="003C1D57">
                  <w:pPr>
                    <w:pStyle w:val="Default"/>
                  </w:pPr>
                  <w:r w:rsidRPr="001A2D95">
                    <w:t>Take responsibility for staff recruitment and welfare (including health and safety at work issues).</w:t>
                  </w:r>
                </w:p>
                <w:p w:rsidR="003C1D57" w:rsidRPr="001A2D95" w:rsidRDefault="003C1D57">
                  <w:pPr>
                    <w:pStyle w:val="Default"/>
                  </w:pPr>
                  <w:r w:rsidRPr="001A2D95">
                    <w:t xml:space="preserve"> </w:t>
                  </w:r>
                </w:p>
                <w:p w:rsidR="003C1D57" w:rsidRPr="001A2D95" w:rsidRDefault="00B47E75">
                  <w:pPr>
                    <w:pStyle w:val="Default"/>
                  </w:pPr>
                  <w:r w:rsidRPr="001A2D95">
                    <w:t>U</w:t>
                  </w:r>
                  <w:r w:rsidR="003C1D57" w:rsidRPr="001A2D95">
                    <w:t>ndertake Performance and Development Reviews to set personal targets and identify training needs for staff.</w:t>
                  </w:r>
                </w:p>
                <w:p w:rsidR="003C1D57" w:rsidRPr="001A2D95" w:rsidRDefault="003C1D57">
                  <w:pPr>
                    <w:pStyle w:val="Default"/>
                  </w:pPr>
                  <w:r w:rsidRPr="001A2D95">
                    <w:t xml:space="preserve"> </w:t>
                  </w:r>
                </w:p>
                <w:p w:rsidR="003C1D57" w:rsidRPr="001A2D95" w:rsidRDefault="00606E5F">
                  <w:pPr>
                    <w:pStyle w:val="Default"/>
                  </w:pPr>
                  <w:r w:rsidRPr="001A2D95">
                    <w:t>Allocate work</w:t>
                  </w:r>
                  <w:r w:rsidR="003C1D57" w:rsidRPr="001A2D95">
                    <w:t xml:space="preserve">, monitor performance and check the quality or work output. </w:t>
                  </w:r>
                </w:p>
                <w:p w:rsidR="003C1D57" w:rsidRPr="001A2D95" w:rsidRDefault="003C1D57">
                  <w:pPr>
                    <w:pStyle w:val="Default"/>
                  </w:pPr>
                </w:p>
                <w:p w:rsidR="003C1D57" w:rsidRPr="001A2D95" w:rsidRDefault="003C1D57">
                  <w:pPr>
                    <w:pStyle w:val="Default"/>
                  </w:pPr>
                  <w:r w:rsidRPr="001A2D95">
                    <w:t>Approve items of expenditure up to a limit of £</w:t>
                  </w:r>
                  <w:r w:rsidR="00B47E75" w:rsidRPr="001A2D95">
                    <w:t>10</w:t>
                  </w:r>
                  <w:r w:rsidRPr="001A2D95">
                    <w:t xml:space="preserve">,000 subject to necessary approvals and authority being in place. </w:t>
                  </w:r>
                </w:p>
                <w:p w:rsidR="003C1D57" w:rsidRPr="001A2D95" w:rsidRDefault="003C1D57">
                  <w:pPr>
                    <w:pStyle w:val="Default"/>
                  </w:pPr>
                </w:p>
                <w:p w:rsidR="003C1D57" w:rsidRPr="001A2D95" w:rsidRDefault="003C1D57">
                  <w:pPr>
                    <w:pStyle w:val="Default"/>
                  </w:pPr>
                  <w:r w:rsidRPr="001A2D95">
                    <w:t xml:space="preserve">Advise senior Managers and elected Members on technical issues and recommend solutions to problems which may have significant financial and/or political implications. </w:t>
                  </w:r>
                </w:p>
                <w:p w:rsidR="003C1D57" w:rsidRPr="001A2D95" w:rsidRDefault="003C1D57">
                  <w:pPr>
                    <w:pStyle w:val="Default"/>
                  </w:pPr>
                </w:p>
                <w:p w:rsidR="003C1D57" w:rsidRPr="001A2D95" w:rsidRDefault="003C1D57">
                  <w:pPr>
                    <w:pStyle w:val="Default"/>
                  </w:pPr>
                  <w:r w:rsidRPr="001A2D95">
                    <w:t xml:space="preserve">Work creatively within the scope of local policies, design guidance and national regulations to develop practical options for solving difficult and complex problems. </w:t>
                  </w:r>
                </w:p>
                <w:p w:rsidR="003C1D57" w:rsidRPr="001A2D95" w:rsidRDefault="003C1D57">
                  <w:pPr>
                    <w:pStyle w:val="Default"/>
                  </w:pPr>
                </w:p>
                <w:p w:rsidR="003C1D57" w:rsidRPr="001A2D95" w:rsidRDefault="003C1D57">
                  <w:pPr>
                    <w:pStyle w:val="Default"/>
                  </w:pPr>
                  <w:r w:rsidRPr="001A2D95">
                    <w:t>Make decisions and direct staff in accordance with Counci</w:t>
                  </w:r>
                  <w:r w:rsidR="00606E5F" w:rsidRPr="001A2D95">
                    <w:t>l policies and procedures. Advis</w:t>
                  </w:r>
                  <w:r w:rsidRPr="001A2D95">
                    <w:t xml:space="preserve">e the Head of Highway </w:t>
                  </w:r>
                  <w:r w:rsidR="006B265B" w:rsidRPr="001A2D95">
                    <w:t>&amp; Fleet</w:t>
                  </w:r>
                  <w:r w:rsidRPr="001A2D95">
                    <w:t xml:space="preserve"> and other internal contacts on issues related to highway structures.</w:t>
                  </w:r>
                </w:p>
                <w:p w:rsidR="003C1D57" w:rsidRPr="001A2D95" w:rsidRDefault="003C1D57">
                  <w:pPr>
                    <w:pStyle w:val="Default"/>
                  </w:pPr>
                  <w:r w:rsidRPr="001A2D95">
                    <w:t xml:space="preserve"> </w:t>
                  </w:r>
                </w:p>
                <w:p w:rsidR="003C1D57" w:rsidRPr="001A2D95" w:rsidRDefault="003C1D57">
                  <w:pPr>
                    <w:pStyle w:val="Default"/>
                  </w:pPr>
                  <w:r w:rsidRPr="001A2D95">
                    <w:t xml:space="preserve">Advise on budgetary requirements and bids for funding of relevant parts of the service for which the postholder has responsibility. Advise on the effects of not receiving funding and its implications on the service. </w:t>
                  </w:r>
                </w:p>
                <w:p w:rsidR="003C1D57" w:rsidRPr="001A2D95" w:rsidRDefault="006B265B">
                  <w:pPr>
                    <w:pStyle w:val="Default"/>
                  </w:pPr>
                  <w:r w:rsidRPr="001A2D95">
                    <w:t>Advise the Head of Highway and</w:t>
                  </w:r>
                  <w:r w:rsidR="003C1D57" w:rsidRPr="001A2D95">
                    <w:t xml:space="preserve"> recommend solutions to engineering and contractual issues, which will often have significant financial</w:t>
                  </w:r>
                  <w:r w:rsidR="00606E5F" w:rsidRPr="001A2D95">
                    <w:t xml:space="preserve"> and reputational</w:t>
                  </w:r>
                  <w:r w:rsidR="003C1D57" w:rsidRPr="001A2D95">
                    <w:t xml:space="preserve"> implications. </w:t>
                  </w:r>
                </w:p>
                <w:p w:rsidR="003C1D57" w:rsidRPr="001A2D95" w:rsidRDefault="003C1D57">
                  <w:pPr>
                    <w:pStyle w:val="Default"/>
                  </w:pPr>
                </w:p>
                <w:p w:rsidR="003C1D57" w:rsidRPr="001A2D95" w:rsidRDefault="003C1D57" w:rsidP="006B265B">
                  <w:pPr>
                    <w:pStyle w:val="Default"/>
                  </w:pPr>
                  <w:r w:rsidRPr="001A2D95">
                    <w:t>Manage annual capital budgets which could be of up to £</w:t>
                  </w:r>
                  <w:r w:rsidR="00D6522B" w:rsidRPr="001A2D95">
                    <w:t>500K setting</w:t>
                  </w:r>
                  <w:r w:rsidRPr="001A2D95">
                    <w:t xml:space="preserve"> priorities for expenditure and authorising payments. </w:t>
                  </w:r>
                </w:p>
              </w:tc>
            </w:tr>
          </w:tbl>
          <w:p w:rsidR="003C1D57" w:rsidRPr="001A2D95" w:rsidRDefault="003C1D57">
            <w:pPr>
              <w:rPr>
                <w:rFonts w:ascii="Arial" w:hAnsi="Arial" w:cs="Arial"/>
                <w:b/>
                <w:bCs/>
              </w:rPr>
            </w:pPr>
          </w:p>
        </w:tc>
      </w:tr>
      <w:tr w:rsidR="003C1D57" w:rsidTr="00043814">
        <w:tc>
          <w:tcPr>
            <w:tcW w:w="586" w:type="dxa"/>
          </w:tcPr>
          <w:p w:rsidR="003C1D57" w:rsidRDefault="003C1D57">
            <w:pPr>
              <w:ind w:right="-334"/>
              <w:rPr>
                <w:rFonts w:ascii="Arial" w:hAnsi="Arial" w:cs="Arial"/>
                <w:b/>
                <w:bCs/>
              </w:rPr>
            </w:pPr>
            <w:r>
              <w:rPr>
                <w:rFonts w:ascii="Arial" w:hAnsi="Arial" w:cs="Arial"/>
                <w:b/>
                <w:bCs/>
              </w:rPr>
              <w:t>7</w:t>
            </w:r>
          </w:p>
        </w:tc>
        <w:tc>
          <w:tcPr>
            <w:tcW w:w="9020" w:type="dxa"/>
            <w:gridSpan w:val="17"/>
          </w:tcPr>
          <w:p w:rsidR="003C1D57" w:rsidRPr="001A2D95" w:rsidRDefault="003C1D57">
            <w:pPr>
              <w:rPr>
                <w:rFonts w:ascii="Arial" w:hAnsi="Arial" w:cs="Arial"/>
                <w:b/>
                <w:bCs/>
              </w:rPr>
            </w:pPr>
            <w:r w:rsidRPr="001A2D95">
              <w:rPr>
                <w:rFonts w:ascii="Arial" w:hAnsi="Arial" w:cs="Arial"/>
                <w:b/>
                <w:bCs/>
              </w:rPr>
              <w:t>RESOURCES – financial &amp; equipment</w:t>
            </w:r>
          </w:p>
          <w:p w:rsidR="003C1D57" w:rsidRPr="001A2D95" w:rsidRDefault="003C1D57">
            <w:pPr>
              <w:rPr>
                <w:rFonts w:ascii="Arial" w:hAnsi="Arial" w:cs="Arial"/>
              </w:rPr>
            </w:pPr>
          </w:p>
          <w:p w:rsidR="003C1D57" w:rsidRPr="001A2D95" w:rsidRDefault="003C1D57">
            <w:pPr>
              <w:rPr>
                <w:rFonts w:ascii="Arial" w:hAnsi="Arial" w:cs="Arial"/>
              </w:rPr>
            </w:pPr>
            <w:r w:rsidRPr="001A2D95">
              <w:rPr>
                <w:rFonts w:ascii="Arial" w:hAnsi="Arial" w:cs="Arial"/>
              </w:rPr>
              <w:t>(Not budget, and not including desktop equipment)</w:t>
            </w:r>
          </w:p>
          <w:p w:rsidR="003C1D57" w:rsidRPr="001A2D95" w:rsidRDefault="003C1D57">
            <w:pPr>
              <w:pStyle w:val="Header"/>
              <w:tabs>
                <w:tab w:val="clear" w:pos="4153"/>
                <w:tab w:val="clear" w:pos="8306"/>
                <w:tab w:val="left" w:pos="5894"/>
              </w:tabs>
              <w:rPr>
                <w:rFonts w:cs="Arial"/>
                <w:u w:val="single"/>
              </w:rPr>
            </w:pPr>
            <w:r w:rsidRPr="001A2D95">
              <w:rPr>
                <w:rFonts w:cs="Arial"/>
                <w:u w:val="single"/>
              </w:rPr>
              <w:t>Description</w:t>
            </w:r>
            <w:r w:rsidRPr="001A2D95">
              <w:rPr>
                <w:rFonts w:cs="Arial"/>
              </w:rPr>
              <w:tab/>
            </w:r>
            <w:r w:rsidRPr="001A2D95">
              <w:rPr>
                <w:rFonts w:cs="Arial"/>
                <w:u w:val="single"/>
              </w:rPr>
              <w:t>Value</w:t>
            </w:r>
          </w:p>
          <w:p w:rsidR="00522A8D" w:rsidRDefault="00522A8D">
            <w:pPr>
              <w:tabs>
                <w:tab w:val="left" w:pos="6434"/>
              </w:tabs>
              <w:rPr>
                <w:rFonts w:ascii="Arial" w:hAnsi="Arial" w:cs="Arial"/>
              </w:rPr>
            </w:pPr>
          </w:p>
          <w:p w:rsidR="00D6522B" w:rsidRDefault="00D6522B">
            <w:pPr>
              <w:tabs>
                <w:tab w:val="left" w:pos="6434"/>
              </w:tabs>
              <w:rPr>
                <w:rFonts w:ascii="Arial" w:hAnsi="Arial" w:cs="Arial"/>
              </w:rPr>
            </w:pPr>
          </w:p>
          <w:p w:rsidR="00D6522B" w:rsidRDefault="00D6522B">
            <w:pPr>
              <w:tabs>
                <w:tab w:val="left" w:pos="6434"/>
              </w:tabs>
              <w:rPr>
                <w:rFonts w:ascii="Arial" w:hAnsi="Arial" w:cs="Arial"/>
              </w:rPr>
            </w:pPr>
          </w:p>
          <w:p w:rsidR="00D6522B" w:rsidRDefault="00D6522B">
            <w:pPr>
              <w:tabs>
                <w:tab w:val="left" w:pos="6434"/>
              </w:tabs>
              <w:rPr>
                <w:rFonts w:ascii="Arial" w:hAnsi="Arial" w:cs="Arial"/>
              </w:rPr>
            </w:pPr>
          </w:p>
          <w:p w:rsidR="00D6522B" w:rsidRDefault="00D6522B">
            <w:pPr>
              <w:tabs>
                <w:tab w:val="left" w:pos="6434"/>
              </w:tabs>
              <w:rPr>
                <w:rFonts w:ascii="Arial" w:hAnsi="Arial" w:cs="Arial"/>
              </w:rPr>
            </w:pPr>
          </w:p>
          <w:p w:rsidR="00D6522B" w:rsidRDefault="00D6522B">
            <w:pPr>
              <w:tabs>
                <w:tab w:val="left" w:pos="6434"/>
              </w:tabs>
              <w:rPr>
                <w:rFonts w:ascii="Arial" w:hAnsi="Arial" w:cs="Arial"/>
              </w:rPr>
            </w:pPr>
          </w:p>
          <w:p w:rsidR="00D6522B" w:rsidRPr="001A2D95" w:rsidRDefault="00D6522B">
            <w:pPr>
              <w:tabs>
                <w:tab w:val="left" w:pos="6434"/>
              </w:tabs>
              <w:rPr>
                <w:rFonts w:ascii="Arial" w:hAnsi="Arial" w:cs="Arial"/>
              </w:rPr>
            </w:pPr>
          </w:p>
          <w:p w:rsidR="003C1D57" w:rsidRPr="001A2D95" w:rsidRDefault="003C1D57">
            <w:pPr>
              <w:tabs>
                <w:tab w:val="left" w:pos="6434"/>
              </w:tabs>
              <w:rPr>
                <w:rFonts w:ascii="Arial" w:hAnsi="Arial" w:cs="Arial"/>
              </w:rPr>
            </w:pPr>
          </w:p>
        </w:tc>
      </w:tr>
      <w:tr w:rsidR="003C1D57" w:rsidTr="00043814">
        <w:tc>
          <w:tcPr>
            <w:tcW w:w="586" w:type="dxa"/>
          </w:tcPr>
          <w:p w:rsidR="003C1D57" w:rsidRDefault="003C1D57">
            <w:pPr>
              <w:ind w:right="-334"/>
              <w:rPr>
                <w:rFonts w:ascii="Arial" w:hAnsi="Arial" w:cs="Arial"/>
                <w:b/>
                <w:bCs/>
              </w:rPr>
            </w:pPr>
            <w:r>
              <w:rPr>
                <w:rFonts w:ascii="Arial" w:hAnsi="Arial" w:cs="Arial"/>
                <w:b/>
                <w:bCs/>
              </w:rPr>
              <w:t>8</w:t>
            </w:r>
          </w:p>
        </w:tc>
        <w:tc>
          <w:tcPr>
            <w:tcW w:w="9020" w:type="dxa"/>
            <w:gridSpan w:val="17"/>
          </w:tcPr>
          <w:p w:rsidR="003C1D57" w:rsidRPr="001A2D95" w:rsidRDefault="003C1D57">
            <w:pPr>
              <w:ind w:right="-334"/>
              <w:rPr>
                <w:rFonts w:ascii="Arial" w:hAnsi="Arial" w:cs="Arial"/>
                <w:b/>
                <w:bCs/>
              </w:rPr>
            </w:pPr>
            <w:r w:rsidRPr="001A2D95">
              <w:rPr>
                <w:rFonts w:ascii="Arial" w:hAnsi="Arial" w:cs="Arial"/>
                <w:b/>
                <w:bCs/>
              </w:rPr>
              <w:t xml:space="preserve">WORK ENVIRONMENT </w:t>
            </w:r>
          </w:p>
          <w:p w:rsidR="00D6522B" w:rsidRDefault="00D6522B">
            <w:pPr>
              <w:ind w:right="-334"/>
              <w:rPr>
                <w:rFonts w:ascii="Arial" w:hAnsi="Arial" w:cs="Arial"/>
                <w:b/>
                <w:bCs/>
              </w:rPr>
            </w:pPr>
          </w:p>
          <w:p w:rsidR="003C1D57" w:rsidRDefault="003C1D57">
            <w:pPr>
              <w:ind w:right="-334"/>
              <w:rPr>
                <w:rFonts w:ascii="Arial" w:hAnsi="Arial" w:cs="Arial"/>
                <w:b/>
                <w:bCs/>
              </w:rPr>
            </w:pPr>
            <w:r w:rsidRPr="001A2D95">
              <w:rPr>
                <w:rFonts w:ascii="Arial" w:hAnsi="Arial" w:cs="Arial"/>
                <w:b/>
                <w:bCs/>
              </w:rPr>
              <w:t>Work demands</w:t>
            </w:r>
            <w:r w:rsidR="00D6522B">
              <w:rPr>
                <w:rFonts w:ascii="Arial" w:hAnsi="Arial" w:cs="Arial"/>
                <w:b/>
                <w:bCs/>
              </w:rPr>
              <w:t>:</w:t>
            </w:r>
          </w:p>
          <w:p w:rsidR="00D6522B" w:rsidRDefault="00D6522B" w:rsidP="00D6522B">
            <w:pPr>
              <w:pStyle w:val="Default"/>
            </w:pPr>
            <w:r w:rsidRPr="001A2D95">
              <w:t xml:space="preserve">High workload pressures coming from the need to deliver a substantial number of schemes within very tight deadlines. </w:t>
            </w:r>
          </w:p>
          <w:p w:rsidR="00D6522B" w:rsidRPr="001A2D95" w:rsidRDefault="00D6522B" w:rsidP="00D6522B">
            <w:pPr>
              <w:pStyle w:val="Default"/>
            </w:pPr>
            <w:r w:rsidRPr="001A2D95">
              <w:t xml:space="preserve">Delivery of planned work can often be disrupted by requirements to deal with enquiries from the public or elected Members. </w:t>
            </w:r>
          </w:p>
          <w:p w:rsidR="00D6522B" w:rsidRPr="001A2D95" w:rsidRDefault="00D6522B" w:rsidP="00D6522B">
            <w:pPr>
              <w:pStyle w:val="Default"/>
            </w:pPr>
          </w:p>
          <w:p w:rsidR="00D6522B" w:rsidRPr="001A2D95" w:rsidRDefault="00D6522B" w:rsidP="00D6522B">
            <w:pPr>
              <w:rPr>
                <w:rFonts w:ascii="Arial" w:hAnsi="Arial" w:cs="Arial"/>
              </w:rPr>
            </w:pPr>
            <w:r w:rsidRPr="001A2D95">
              <w:rPr>
                <w:rFonts w:ascii="Arial" w:hAnsi="Arial" w:cs="Arial"/>
              </w:rPr>
              <w:t>Respond to enquiries from Members and the public within specified deadlines.</w:t>
            </w:r>
          </w:p>
          <w:p w:rsidR="00D6522B" w:rsidRPr="001A2D95" w:rsidRDefault="00D6522B" w:rsidP="00D6522B">
            <w:pPr>
              <w:pStyle w:val="Default"/>
            </w:pPr>
          </w:p>
          <w:p w:rsidR="00D6522B" w:rsidRPr="001A2D95" w:rsidRDefault="00D6522B" w:rsidP="00D6522B">
            <w:pPr>
              <w:pStyle w:val="Default"/>
            </w:pPr>
            <w:r w:rsidRPr="001A2D95">
              <w:t xml:space="preserve">Attend Committee and public meetings, some of which can be outside office hours. </w:t>
            </w:r>
          </w:p>
          <w:p w:rsidR="00D6522B" w:rsidRPr="001A2D95" w:rsidRDefault="00D6522B" w:rsidP="00D6522B">
            <w:pPr>
              <w:pStyle w:val="Default"/>
            </w:pPr>
          </w:p>
          <w:p w:rsidR="00D6522B" w:rsidRPr="001A2D95" w:rsidRDefault="00D6522B" w:rsidP="00D6522B">
            <w:pPr>
              <w:pStyle w:val="Default"/>
            </w:pPr>
            <w:r w:rsidRPr="001A2D95">
              <w:t>At times deal with disgruntled and abusive customers.</w:t>
            </w:r>
          </w:p>
          <w:p w:rsidR="00D6522B" w:rsidRPr="001A2D95" w:rsidRDefault="00D6522B">
            <w:pPr>
              <w:ind w:right="-334"/>
              <w:rPr>
                <w:rFonts w:ascii="Arial" w:hAnsi="Arial" w:cs="Arial"/>
                <w:b/>
                <w:bCs/>
              </w:rPr>
            </w:pPr>
          </w:p>
          <w:p w:rsidR="003C1D57" w:rsidRPr="001A2D95" w:rsidRDefault="003C1D57">
            <w:pPr>
              <w:pStyle w:val="Header"/>
              <w:tabs>
                <w:tab w:val="clear" w:pos="4153"/>
                <w:tab w:val="clear" w:pos="8306"/>
              </w:tabs>
              <w:rPr>
                <w:rFonts w:cs="Arial"/>
              </w:rPr>
            </w:pPr>
            <w:r w:rsidRPr="001A2D95">
              <w:rPr>
                <w:rFonts w:cs="Arial"/>
                <w:b/>
                <w:bCs/>
              </w:rPr>
              <w:t>Physical demands:</w:t>
            </w:r>
            <w:r w:rsidRPr="001A2D95">
              <w:rPr>
                <w:rFonts w:cs="Arial"/>
              </w:rPr>
              <w:t xml:space="preserve">  </w:t>
            </w:r>
          </w:p>
          <w:p w:rsidR="003C1D57" w:rsidRPr="001A2D95" w:rsidRDefault="003C1D57">
            <w:pPr>
              <w:pStyle w:val="Header"/>
              <w:tabs>
                <w:tab w:val="clear" w:pos="4153"/>
                <w:tab w:val="clear" w:pos="8306"/>
              </w:tabs>
              <w:rPr>
                <w:rFonts w:cs="Arial"/>
              </w:rPr>
            </w:pPr>
            <w:r w:rsidRPr="001A2D95">
              <w:rPr>
                <w:rFonts w:cs="Arial"/>
              </w:rPr>
              <w:t>Normal office physical demands with significant keyboard activity.</w:t>
            </w:r>
          </w:p>
          <w:p w:rsidR="003C1D57" w:rsidRPr="001A2D95" w:rsidRDefault="003C1D57">
            <w:pPr>
              <w:pStyle w:val="Header"/>
              <w:tabs>
                <w:tab w:val="clear" w:pos="4153"/>
                <w:tab w:val="clear" w:pos="8306"/>
              </w:tabs>
              <w:rPr>
                <w:rFonts w:cs="Arial"/>
              </w:rPr>
            </w:pPr>
          </w:p>
          <w:p w:rsidR="003C1D57" w:rsidRPr="001A2D95" w:rsidRDefault="003C1D57">
            <w:pPr>
              <w:pStyle w:val="Header"/>
              <w:tabs>
                <w:tab w:val="clear" w:pos="4153"/>
                <w:tab w:val="clear" w:pos="8306"/>
              </w:tabs>
              <w:rPr>
                <w:rFonts w:cs="Arial"/>
              </w:rPr>
            </w:pPr>
            <w:r w:rsidRPr="001A2D95">
              <w:rPr>
                <w:rFonts w:cs="Arial"/>
                <w:b/>
                <w:bCs/>
              </w:rPr>
              <w:t>Work conditions:</w:t>
            </w:r>
            <w:r w:rsidRPr="001A2D95">
              <w:rPr>
                <w:rFonts w:cs="Arial"/>
              </w:rPr>
              <w:t xml:space="preserve"> </w:t>
            </w:r>
          </w:p>
          <w:p w:rsidR="003C1D57" w:rsidRPr="001A2D95" w:rsidRDefault="003C1D57">
            <w:pPr>
              <w:pStyle w:val="Header"/>
              <w:tabs>
                <w:tab w:val="clear" w:pos="4153"/>
                <w:tab w:val="clear" w:pos="8306"/>
              </w:tabs>
              <w:rPr>
                <w:rFonts w:cs="Arial"/>
              </w:rPr>
            </w:pPr>
            <w:r w:rsidRPr="001A2D95">
              <w:rPr>
                <w:rFonts w:cs="Arial"/>
              </w:rPr>
              <w:t>Mainly office based, but requ</w:t>
            </w:r>
            <w:r w:rsidR="006B265B" w:rsidRPr="001A2D95">
              <w:rPr>
                <w:rFonts w:cs="Arial"/>
              </w:rPr>
              <w:t xml:space="preserve">ires </w:t>
            </w:r>
            <w:r w:rsidR="00E11722" w:rsidRPr="001A2D95">
              <w:rPr>
                <w:rFonts w:cs="Arial"/>
              </w:rPr>
              <w:t>regular visits</w:t>
            </w:r>
            <w:r w:rsidRPr="001A2D95">
              <w:rPr>
                <w:rFonts w:cs="Arial"/>
              </w:rPr>
              <w:t xml:space="preserve"> to sites. </w:t>
            </w:r>
          </w:p>
          <w:p w:rsidR="003C1D57" w:rsidRPr="001A2D95" w:rsidRDefault="003C1D57">
            <w:pPr>
              <w:pStyle w:val="Header"/>
              <w:tabs>
                <w:tab w:val="clear" w:pos="4153"/>
                <w:tab w:val="clear" w:pos="8306"/>
              </w:tabs>
              <w:rPr>
                <w:rFonts w:cs="Arial"/>
              </w:rPr>
            </w:pPr>
          </w:p>
          <w:p w:rsidR="003C1D57" w:rsidRPr="001A2D95" w:rsidRDefault="006B265B">
            <w:pPr>
              <w:rPr>
                <w:rFonts w:ascii="Arial" w:hAnsi="Arial" w:cs="Arial"/>
              </w:rPr>
            </w:pPr>
            <w:r w:rsidRPr="001A2D95">
              <w:rPr>
                <w:rFonts w:ascii="Arial" w:hAnsi="Arial" w:cs="Arial"/>
              </w:rPr>
              <w:t>Site work,</w:t>
            </w:r>
            <w:r w:rsidR="003C1D57" w:rsidRPr="001A2D95">
              <w:rPr>
                <w:rFonts w:ascii="Arial" w:hAnsi="Arial" w:cs="Arial"/>
              </w:rPr>
              <w:t xml:space="preserve"> will involve activities such as photographing, taking measurements, meetings and checking of constructed work.  This work is not weather dependent and could be undertaken in adverse conditions.</w:t>
            </w:r>
          </w:p>
          <w:p w:rsidR="003C1D57" w:rsidRPr="001A2D95" w:rsidRDefault="003C1D57">
            <w:pPr>
              <w:rPr>
                <w:rFonts w:ascii="Arial" w:hAnsi="Arial" w:cs="Arial"/>
                <w:b/>
                <w:bCs/>
              </w:rPr>
            </w:pPr>
          </w:p>
          <w:p w:rsidR="003C1D57" w:rsidRPr="001A2D95" w:rsidRDefault="003C1D57">
            <w:pPr>
              <w:rPr>
                <w:rFonts w:ascii="Arial" w:hAnsi="Arial" w:cs="Arial"/>
              </w:rPr>
            </w:pPr>
            <w:r w:rsidRPr="001A2D95">
              <w:rPr>
                <w:rFonts w:ascii="Arial" w:hAnsi="Arial" w:cs="Arial"/>
                <w:b/>
                <w:bCs/>
              </w:rPr>
              <w:t>Work context:</w:t>
            </w:r>
          </w:p>
          <w:p w:rsidR="003C1D57" w:rsidRPr="001A2D95" w:rsidRDefault="003C1D57">
            <w:pPr>
              <w:rPr>
                <w:rFonts w:ascii="Arial" w:hAnsi="Arial" w:cs="Arial"/>
              </w:rPr>
            </w:pPr>
            <w:r w:rsidRPr="001A2D95">
              <w:rPr>
                <w:rFonts w:ascii="Arial" w:hAnsi="Arial" w:cs="Arial"/>
              </w:rPr>
              <w:t>The work carried out is often in the public eye due to the process of scheme consultation and democratic approval processes.  Therefore it is constantly under scrutiny from the general public, elected Members, special interest groups and the media.  This presents great pressure to avoid mistakes being made.</w:t>
            </w:r>
          </w:p>
          <w:p w:rsidR="003C1D57" w:rsidRPr="001A2D95" w:rsidRDefault="003C1D57">
            <w:pPr>
              <w:rPr>
                <w:rFonts w:ascii="Arial" w:hAnsi="Arial" w:cs="Arial"/>
                <w:b/>
                <w:bCs/>
              </w:rPr>
            </w:pPr>
          </w:p>
          <w:p w:rsidR="003C1D57" w:rsidRPr="001A2D95" w:rsidRDefault="003C1D57">
            <w:pPr>
              <w:rPr>
                <w:rFonts w:ascii="Arial" w:hAnsi="Arial" w:cs="Arial"/>
              </w:rPr>
            </w:pPr>
            <w:r w:rsidRPr="001A2D95">
              <w:rPr>
                <w:rFonts w:ascii="Arial" w:hAnsi="Arial" w:cs="Arial"/>
              </w:rPr>
              <w:t>Pay due regard at all times to the Council's stated policies relating to customer service and equal and fair treatment for all customers and employees.</w:t>
            </w:r>
          </w:p>
          <w:p w:rsidR="003C1D57" w:rsidRPr="001A2D95" w:rsidRDefault="003C1D57">
            <w:pPr>
              <w:rPr>
                <w:rFonts w:ascii="Arial" w:hAnsi="Arial" w:cs="Arial"/>
              </w:rPr>
            </w:pPr>
          </w:p>
          <w:p w:rsidR="003C1D57" w:rsidRPr="001A2D95" w:rsidRDefault="003C1D57">
            <w:pPr>
              <w:pStyle w:val="BodyText"/>
            </w:pPr>
          </w:p>
        </w:tc>
      </w:tr>
      <w:tr w:rsidR="00E11722" w:rsidTr="00043814">
        <w:tc>
          <w:tcPr>
            <w:tcW w:w="586" w:type="dxa"/>
          </w:tcPr>
          <w:p w:rsidR="00E11722" w:rsidRDefault="00E11722">
            <w:pPr>
              <w:ind w:right="-334"/>
              <w:rPr>
                <w:rFonts w:ascii="Arial" w:hAnsi="Arial" w:cs="Arial"/>
                <w:b/>
                <w:bCs/>
              </w:rPr>
            </w:pPr>
            <w:r>
              <w:rPr>
                <w:rFonts w:ascii="Arial" w:hAnsi="Arial" w:cs="Arial"/>
                <w:b/>
                <w:bCs/>
              </w:rPr>
              <w:t>9.</w:t>
            </w:r>
          </w:p>
        </w:tc>
        <w:tc>
          <w:tcPr>
            <w:tcW w:w="9020" w:type="dxa"/>
            <w:gridSpan w:val="17"/>
          </w:tcPr>
          <w:p w:rsidR="00E11722" w:rsidRPr="001A2D95" w:rsidRDefault="00E11722" w:rsidP="00E11722">
            <w:pPr>
              <w:pStyle w:val="Header"/>
              <w:tabs>
                <w:tab w:val="clear" w:pos="4153"/>
                <w:tab w:val="clear" w:pos="8306"/>
              </w:tabs>
              <w:ind w:right="-334"/>
              <w:rPr>
                <w:rFonts w:cs="Arial"/>
                <w:b/>
                <w:bCs/>
              </w:rPr>
            </w:pPr>
            <w:r w:rsidRPr="001A2D95">
              <w:rPr>
                <w:rFonts w:cs="Arial"/>
                <w:b/>
                <w:bCs/>
              </w:rPr>
              <w:t>KNOWLEDGE AND SKILLS</w:t>
            </w:r>
          </w:p>
          <w:p w:rsidR="00E11722" w:rsidRPr="001A2D95" w:rsidRDefault="00E11722" w:rsidP="00E11722">
            <w:pPr>
              <w:pStyle w:val="Header"/>
              <w:tabs>
                <w:tab w:val="clear" w:pos="4153"/>
                <w:tab w:val="clear" w:pos="8306"/>
              </w:tabs>
              <w:ind w:right="-334"/>
              <w:rPr>
                <w:rFonts w:cs="Arial"/>
              </w:rPr>
            </w:pPr>
          </w:p>
          <w:p w:rsidR="00E11722" w:rsidRPr="001A2D95" w:rsidRDefault="00E11722" w:rsidP="00E11722">
            <w:pPr>
              <w:pStyle w:val="Header"/>
              <w:tabs>
                <w:tab w:val="clear" w:pos="4153"/>
                <w:tab w:val="clear" w:pos="8306"/>
              </w:tabs>
              <w:ind w:right="-334"/>
              <w:rPr>
                <w:rFonts w:cs="Arial"/>
              </w:rPr>
            </w:pPr>
            <w:r w:rsidRPr="001A2D95">
              <w:rPr>
                <w:rFonts w:cs="Arial"/>
              </w:rPr>
              <w:t xml:space="preserve">The post holder will be educated to degree level or equivalent, in engineering, construction or similar discipline.  </w:t>
            </w:r>
          </w:p>
          <w:p w:rsidR="00E11722" w:rsidRPr="001A2D95" w:rsidRDefault="00E11722" w:rsidP="00E11722">
            <w:pPr>
              <w:pStyle w:val="Header"/>
              <w:tabs>
                <w:tab w:val="clear" w:pos="4153"/>
                <w:tab w:val="clear" w:pos="8306"/>
              </w:tabs>
              <w:ind w:right="-334"/>
              <w:rPr>
                <w:rFonts w:cs="Arial"/>
              </w:rPr>
            </w:pPr>
          </w:p>
          <w:p w:rsidR="00E11722" w:rsidRPr="001A2D95" w:rsidRDefault="00E11722" w:rsidP="00E11722">
            <w:pPr>
              <w:pStyle w:val="Header"/>
              <w:tabs>
                <w:tab w:val="clear" w:pos="4153"/>
                <w:tab w:val="clear" w:pos="8306"/>
              </w:tabs>
              <w:jc w:val="both"/>
              <w:rPr>
                <w:rFonts w:cs="Arial"/>
              </w:rPr>
            </w:pPr>
            <w:r w:rsidRPr="001A2D95">
              <w:rPr>
                <w:rFonts w:cs="Arial"/>
              </w:rPr>
              <w:t>Experience of managing a small team of professional and technical officers in Highway works or significant civil engineering projects.</w:t>
            </w:r>
          </w:p>
          <w:p w:rsidR="00E11722" w:rsidRPr="001A2D95" w:rsidRDefault="00E11722" w:rsidP="00E11722">
            <w:pPr>
              <w:pStyle w:val="Header"/>
              <w:tabs>
                <w:tab w:val="clear" w:pos="4153"/>
                <w:tab w:val="clear" w:pos="8306"/>
              </w:tabs>
              <w:jc w:val="both"/>
              <w:rPr>
                <w:rFonts w:cs="Arial"/>
              </w:rPr>
            </w:pPr>
          </w:p>
          <w:p w:rsidR="00E11722" w:rsidRDefault="00E11722" w:rsidP="00E11722">
            <w:pPr>
              <w:jc w:val="both"/>
              <w:rPr>
                <w:rFonts w:ascii="Arial" w:hAnsi="Arial" w:cs="Arial"/>
              </w:rPr>
            </w:pPr>
            <w:r w:rsidRPr="001A2D95">
              <w:rPr>
                <w:rFonts w:ascii="Arial" w:hAnsi="Arial" w:cs="Arial"/>
              </w:rPr>
              <w:t>Experience in commissioning, designs with conservation principles, specifying and contract supervision of projects, and developing and implementing innovative solutions, for structures and conservation works.</w:t>
            </w:r>
          </w:p>
          <w:p w:rsidR="00E11722" w:rsidRDefault="00E11722" w:rsidP="00E11722">
            <w:pPr>
              <w:jc w:val="both"/>
              <w:rPr>
                <w:rFonts w:ascii="Arial" w:hAnsi="Arial" w:cs="Arial"/>
                <w:b/>
                <w:bCs/>
              </w:rPr>
            </w:pPr>
          </w:p>
          <w:p w:rsidR="00E11722" w:rsidRPr="001A2D95" w:rsidRDefault="00E11722" w:rsidP="00E11722">
            <w:pPr>
              <w:pStyle w:val="Default"/>
            </w:pPr>
            <w:r w:rsidRPr="001A2D95">
              <w:t xml:space="preserve">Demonstrate a political awareness and the necessary skills to relate well to elected Members. </w:t>
            </w:r>
          </w:p>
          <w:p w:rsidR="00E11722" w:rsidRPr="00E11722" w:rsidRDefault="00E11722" w:rsidP="00E11722">
            <w:pPr>
              <w:pStyle w:val="Default"/>
            </w:pPr>
          </w:p>
          <w:p w:rsidR="00E11722" w:rsidRPr="00E11722" w:rsidRDefault="00E11722" w:rsidP="00E11722">
            <w:pPr>
              <w:rPr>
                <w:rFonts w:ascii="Arial" w:hAnsi="Arial" w:cs="Arial"/>
              </w:rPr>
            </w:pPr>
            <w:r w:rsidRPr="00E11722">
              <w:rPr>
                <w:rFonts w:ascii="Arial" w:hAnsi="Arial" w:cs="Arial"/>
              </w:rPr>
              <w:t xml:space="preserve">Excellent communication and presentation skills both written and verbal. </w:t>
            </w:r>
          </w:p>
          <w:p w:rsidR="00E11722" w:rsidRPr="00E11722" w:rsidRDefault="00E11722" w:rsidP="00E11722">
            <w:pPr>
              <w:rPr>
                <w:rFonts w:ascii="Arial" w:hAnsi="Arial" w:cs="Arial"/>
              </w:rPr>
            </w:pPr>
          </w:p>
          <w:p w:rsidR="00E11722" w:rsidRPr="00E11722" w:rsidRDefault="00E11722" w:rsidP="00E11722">
            <w:pPr>
              <w:rPr>
                <w:rFonts w:ascii="Arial" w:hAnsi="Arial" w:cs="Arial"/>
                <w:spacing w:val="8"/>
              </w:rPr>
            </w:pPr>
            <w:r w:rsidRPr="00E11722">
              <w:rPr>
                <w:rFonts w:ascii="Arial" w:hAnsi="Arial" w:cs="Arial"/>
                <w:spacing w:val="8"/>
              </w:rPr>
              <w:t>A good understanding of conservative approach to conservation, retaining as much of the significant historic fabric and changes are kept  to a minimum are of key importance when carrying out repair work to historic buildings.</w:t>
            </w:r>
          </w:p>
          <w:p w:rsidR="00E11722" w:rsidRPr="001A2D95" w:rsidRDefault="00E11722" w:rsidP="00E11722">
            <w:pPr>
              <w:pStyle w:val="Default"/>
              <w:jc w:val="both"/>
              <w:rPr>
                <w:color w:val="auto"/>
              </w:rPr>
            </w:pPr>
          </w:p>
          <w:p w:rsidR="00E11722" w:rsidRPr="001A2D95" w:rsidRDefault="00E11722" w:rsidP="00E11722">
            <w:pPr>
              <w:pStyle w:val="Default"/>
              <w:jc w:val="both"/>
            </w:pPr>
            <w:r w:rsidRPr="001A2D95">
              <w:t xml:space="preserve">The ability to manage resources, carry out works within budget and deliver expected outcomes. </w:t>
            </w:r>
          </w:p>
          <w:p w:rsidR="00E11722" w:rsidRPr="001A2D95" w:rsidRDefault="00E11722" w:rsidP="00E11722">
            <w:pPr>
              <w:pStyle w:val="Default"/>
            </w:pPr>
          </w:p>
          <w:p w:rsidR="00E11722" w:rsidRPr="001A2D95" w:rsidRDefault="00E11722" w:rsidP="00E11722">
            <w:pPr>
              <w:pStyle w:val="Default"/>
            </w:pPr>
            <w:r w:rsidRPr="001A2D95">
              <w:t xml:space="preserve">Experience of target setting. </w:t>
            </w:r>
          </w:p>
          <w:p w:rsidR="00E11722" w:rsidRPr="001A2D95" w:rsidRDefault="00E11722" w:rsidP="00E11722">
            <w:pPr>
              <w:pStyle w:val="Default"/>
            </w:pPr>
          </w:p>
          <w:p w:rsidR="00E11722" w:rsidRPr="001A2D95" w:rsidRDefault="00E11722" w:rsidP="00E11722">
            <w:pPr>
              <w:pStyle w:val="Default"/>
            </w:pPr>
            <w:r w:rsidRPr="001A2D95">
              <w:t xml:space="preserve">Excellent negotiation and persuasion skills. </w:t>
            </w:r>
          </w:p>
          <w:p w:rsidR="00E11722" w:rsidRPr="001A2D95" w:rsidRDefault="00E11722" w:rsidP="00E11722">
            <w:pPr>
              <w:pStyle w:val="Default"/>
            </w:pPr>
          </w:p>
          <w:p w:rsidR="00E11722" w:rsidRPr="001A2D95" w:rsidRDefault="00E11722" w:rsidP="00E11722">
            <w:pPr>
              <w:pStyle w:val="Default"/>
            </w:pPr>
            <w:r w:rsidRPr="001A2D95">
              <w:t xml:space="preserve">Ability to </w:t>
            </w:r>
            <w:proofErr w:type="spellStart"/>
            <w:r w:rsidRPr="001A2D95">
              <w:t>prioritise</w:t>
            </w:r>
            <w:proofErr w:type="spellEnd"/>
            <w:r w:rsidRPr="001A2D95">
              <w:t xml:space="preserve"> and manage a demanding workload. </w:t>
            </w:r>
          </w:p>
          <w:p w:rsidR="00E11722" w:rsidRPr="001A2D95" w:rsidRDefault="00E11722" w:rsidP="00E11722">
            <w:pPr>
              <w:pStyle w:val="Default"/>
            </w:pPr>
          </w:p>
          <w:p w:rsidR="00E11722" w:rsidRPr="001A2D95" w:rsidRDefault="00E11722" w:rsidP="00E11722">
            <w:pPr>
              <w:pStyle w:val="Default"/>
            </w:pPr>
            <w:r w:rsidRPr="001A2D95">
              <w:t xml:space="preserve">Ability to manage, develop and motivate others. </w:t>
            </w:r>
          </w:p>
          <w:p w:rsidR="00E11722" w:rsidRPr="001A2D95" w:rsidRDefault="00E11722" w:rsidP="00E11722">
            <w:pPr>
              <w:pStyle w:val="Default"/>
            </w:pPr>
          </w:p>
          <w:p w:rsidR="00E11722" w:rsidRPr="001A2D95" w:rsidRDefault="00E11722" w:rsidP="00E11722">
            <w:pPr>
              <w:pStyle w:val="Default"/>
            </w:pPr>
            <w:r w:rsidRPr="001A2D95">
              <w:t xml:space="preserve">The ability to work within a multi-disciplinary team environment. </w:t>
            </w:r>
          </w:p>
          <w:p w:rsidR="00E11722" w:rsidRPr="001A2D95" w:rsidRDefault="00E11722" w:rsidP="00E11722">
            <w:pPr>
              <w:pStyle w:val="Default"/>
            </w:pPr>
          </w:p>
          <w:p w:rsidR="00E11722" w:rsidRPr="001A2D95" w:rsidRDefault="00E11722" w:rsidP="00E11722">
            <w:pPr>
              <w:pStyle w:val="Default"/>
            </w:pPr>
            <w:r w:rsidRPr="001A2D95">
              <w:t xml:space="preserve">A clear commitment to the development and delivery of customer </w:t>
            </w:r>
            <w:proofErr w:type="spellStart"/>
            <w:r w:rsidRPr="001A2D95">
              <w:t>centred</w:t>
            </w:r>
            <w:proofErr w:type="spellEnd"/>
            <w:r w:rsidRPr="001A2D95">
              <w:t xml:space="preserve"> services. </w:t>
            </w:r>
          </w:p>
          <w:p w:rsidR="00E11722" w:rsidRPr="001A2D95" w:rsidRDefault="00E11722" w:rsidP="00E11722">
            <w:pPr>
              <w:pStyle w:val="Default"/>
            </w:pPr>
          </w:p>
          <w:p w:rsidR="00E11722" w:rsidRPr="001A2D95" w:rsidRDefault="00E11722" w:rsidP="00E11722">
            <w:pPr>
              <w:pStyle w:val="Default"/>
            </w:pPr>
            <w:r w:rsidRPr="001A2D95">
              <w:t xml:space="preserve">A broad knowledge of the Council’s policies and procedures. </w:t>
            </w:r>
          </w:p>
          <w:p w:rsidR="00E11722" w:rsidRPr="00E11722" w:rsidRDefault="00E11722" w:rsidP="00E11722">
            <w:pPr>
              <w:pStyle w:val="Default"/>
            </w:pPr>
          </w:p>
          <w:p w:rsidR="00E11722" w:rsidRPr="00E11722" w:rsidRDefault="00E11722" w:rsidP="00E11722">
            <w:pPr>
              <w:jc w:val="both"/>
              <w:rPr>
                <w:rFonts w:ascii="Arial" w:hAnsi="Arial" w:cs="Arial"/>
                <w:b/>
                <w:bCs/>
              </w:rPr>
            </w:pPr>
            <w:r w:rsidRPr="00E11722">
              <w:rPr>
                <w:rFonts w:ascii="Arial" w:hAnsi="Arial" w:cs="Arial"/>
              </w:rPr>
              <w:t>Experience in computer applications such as Auto CAD, Microsoft Outlook, Word, Access, and Excel.</w:t>
            </w:r>
          </w:p>
          <w:p w:rsidR="00E11722" w:rsidRPr="001A2D95" w:rsidRDefault="00E11722">
            <w:pPr>
              <w:ind w:right="-334"/>
              <w:rPr>
                <w:rFonts w:ascii="Arial" w:hAnsi="Arial" w:cs="Arial"/>
                <w:b/>
                <w:bCs/>
              </w:rPr>
            </w:pPr>
          </w:p>
        </w:tc>
      </w:tr>
      <w:tr w:rsidR="003C1D57" w:rsidTr="00522A8D">
        <w:trPr>
          <w:cantSplit/>
          <w:trHeight w:val="90"/>
        </w:trPr>
        <w:tc>
          <w:tcPr>
            <w:tcW w:w="586" w:type="dxa"/>
            <w:tcBorders>
              <w:bottom w:val="nil"/>
            </w:tcBorders>
          </w:tcPr>
          <w:p w:rsidR="003C1D57" w:rsidRDefault="003C1D57">
            <w:pPr>
              <w:ind w:right="-334"/>
              <w:rPr>
                <w:rFonts w:ascii="Arial" w:hAnsi="Arial" w:cs="Arial"/>
                <w:b/>
                <w:bCs/>
              </w:rPr>
            </w:pPr>
            <w:r>
              <w:rPr>
                <w:rFonts w:ascii="Arial" w:hAnsi="Arial" w:cs="Arial"/>
                <w:b/>
                <w:bCs/>
              </w:rPr>
              <w:t>10</w:t>
            </w:r>
          </w:p>
        </w:tc>
        <w:tc>
          <w:tcPr>
            <w:tcW w:w="9020" w:type="dxa"/>
            <w:gridSpan w:val="17"/>
            <w:tcBorders>
              <w:bottom w:val="nil"/>
            </w:tcBorders>
          </w:tcPr>
          <w:p w:rsidR="003C1D57" w:rsidRDefault="003C1D57">
            <w:pPr>
              <w:pStyle w:val="Heading3"/>
            </w:pPr>
            <w:r>
              <w:t>Position of Job in Organisation Structure</w:t>
            </w:r>
          </w:p>
        </w:tc>
      </w:tr>
      <w:tr w:rsidR="003C1D57" w:rsidTr="00522A8D">
        <w:trPr>
          <w:cantSplit/>
        </w:trPr>
        <w:tc>
          <w:tcPr>
            <w:tcW w:w="586" w:type="dxa"/>
            <w:tcBorders>
              <w:top w:val="nil"/>
              <w:bottom w:val="nil"/>
            </w:tcBorders>
          </w:tcPr>
          <w:p w:rsidR="003C1D57" w:rsidRDefault="003C1D57">
            <w:pPr>
              <w:ind w:right="-334"/>
              <w:rPr>
                <w:rFonts w:ascii="Arial" w:hAnsi="Arial" w:cs="Arial"/>
                <w:b/>
                <w:bCs/>
              </w:rPr>
            </w:pPr>
          </w:p>
        </w:tc>
        <w:tc>
          <w:tcPr>
            <w:tcW w:w="1862" w:type="dxa"/>
            <w:gridSpan w:val="5"/>
            <w:tcBorders>
              <w:top w:val="nil"/>
              <w:bottom w:val="nil"/>
              <w:right w:val="nil"/>
            </w:tcBorders>
          </w:tcPr>
          <w:p w:rsidR="003C1D57" w:rsidRDefault="003C1D57">
            <w:pPr>
              <w:ind w:right="-334"/>
              <w:rPr>
                <w:rFonts w:ascii="Arial" w:hAnsi="Arial" w:cs="Arial"/>
                <w:b/>
                <w:bCs/>
              </w:rPr>
            </w:pPr>
          </w:p>
        </w:tc>
        <w:tc>
          <w:tcPr>
            <w:tcW w:w="2579" w:type="dxa"/>
            <w:gridSpan w:val="4"/>
            <w:tcBorders>
              <w:top w:val="nil"/>
              <w:left w:val="nil"/>
              <w:right w:val="nil"/>
            </w:tcBorders>
          </w:tcPr>
          <w:p w:rsidR="003C1D57" w:rsidRDefault="003C1D57">
            <w:pPr>
              <w:ind w:right="-334"/>
              <w:rPr>
                <w:rFonts w:ascii="Arial" w:hAnsi="Arial" w:cs="Arial"/>
                <w:b/>
                <w:bCs/>
              </w:rPr>
            </w:pPr>
          </w:p>
        </w:tc>
        <w:tc>
          <w:tcPr>
            <w:tcW w:w="2220" w:type="dxa"/>
            <w:gridSpan w:val="6"/>
            <w:tcBorders>
              <w:top w:val="nil"/>
              <w:left w:val="nil"/>
              <w:right w:val="nil"/>
            </w:tcBorders>
          </w:tcPr>
          <w:p w:rsidR="003C1D57" w:rsidRDefault="003C1D57">
            <w:pPr>
              <w:ind w:right="-334"/>
              <w:rPr>
                <w:rFonts w:ascii="Arial" w:hAnsi="Arial" w:cs="Arial"/>
                <w:b/>
                <w:bCs/>
              </w:rPr>
            </w:pPr>
          </w:p>
        </w:tc>
        <w:tc>
          <w:tcPr>
            <w:tcW w:w="2359" w:type="dxa"/>
            <w:gridSpan w:val="2"/>
            <w:tcBorders>
              <w:top w:val="nil"/>
              <w:left w:val="nil"/>
              <w:bottom w:val="nil"/>
            </w:tcBorders>
          </w:tcPr>
          <w:p w:rsidR="003C1D57" w:rsidRDefault="003C1D57">
            <w:pPr>
              <w:ind w:right="-334"/>
              <w:rPr>
                <w:rFonts w:ascii="Arial" w:hAnsi="Arial" w:cs="Arial"/>
                <w:b/>
                <w:bCs/>
              </w:rPr>
            </w:pPr>
          </w:p>
        </w:tc>
      </w:tr>
      <w:tr w:rsidR="003C1D57" w:rsidTr="00522A8D">
        <w:trPr>
          <w:cantSplit/>
        </w:trPr>
        <w:tc>
          <w:tcPr>
            <w:tcW w:w="586" w:type="dxa"/>
            <w:tcBorders>
              <w:top w:val="nil"/>
              <w:bottom w:val="nil"/>
            </w:tcBorders>
          </w:tcPr>
          <w:p w:rsidR="003C1D57" w:rsidRDefault="003C1D57">
            <w:pPr>
              <w:ind w:right="-334"/>
              <w:rPr>
                <w:rFonts w:ascii="Arial" w:hAnsi="Arial" w:cs="Arial"/>
                <w:b/>
                <w:bCs/>
              </w:rPr>
            </w:pPr>
          </w:p>
        </w:tc>
        <w:tc>
          <w:tcPr>
            <w:tcW w:w="1862" w:type="dxa"/>
            <w:gridSpan w:val="5"/>
            <w:tcBorders>
              <w:top w:val="nil"/>
              <w:bottom w:val="nil"/>
            </w:tcBorders>
          </w:tcPr>
          <w:p w:rsidR="003C1D57" w:rsidRDefault="003C1D57">
            <w:pPr>
              <w:ind w:right="-334"/>
              <w:rPr>
                <w:rFonts w:ascii="Arial" w:hAnsi="Arial" w:cs="Arial"/>
                <w:b/>
                <w:bCs/>
              </w:rPr>
            </w:pPr>
          </w:p>
        </w:tc>
        <w:tc>
          <w:tcPr>
            <w:tcW w:w="4799" w:type="dxa"/>
            <w:gridSpan w:val="10"/>
          </w:tcPr>
          <w:p w:rsidR="003C1D57" w:rsidRDefault="003C1D57">
            <w:pPr>
              <w:ind w:right="-334"/>
              <w:rPr>
                <w:rFonts w:ascii="Arial" w:hAnsi="Arial" w:cs="Arial"/>
                <w:b/>
                <w:bCs/>
              </w:rPr>
            </w:pPr>
            <w:r>
              <w:rPr>
                <w:rFonts w:ascii="Arial" w:hAnsi="Arial" w:cs="Arial"/>
                <w:b/>
                <w:bCs/>
              </w:rPr>
              <w:t>Job Reports to:</w:t>
            </w:r>
          </w:p>
          <w:p w:rsidR="003C1D57" w:rsidRDefault="006668E3">
            <w:pPr>
              <w:ind w:right="-334"/>
              <w:rPr>
                <w:rFonts w:ascii="Arial" w:hAnsi="Arial" w:cs="Arial"/>
                <w:b/>
                <w:bCs/>
              </w:rPr>
            </w:pPr>
            <w:r>
              <w:rPr>
                <w:rFonts w:ascii="Arial" w:hAnsi="Arial" w:cs="Arial"/>
                <w:color w:val="000000"/>
                <w:szCs w:val="18"/>
              </w:rPr>
              <w:t>Major Projects Delivery Manager</w:t>
            </w:r>
          </w:p>
        </w:tc>
        <w:tc>
          <w:tcPr>
            <w:tcW w:w="2359" w:type="dxa"/>
            <w:gridSpan w:val="2"/>
            <w:tcBorders>
              <w:top w:val="nil"/>
              <w:bottom w:val="nil"/>
            </w:tcBorders>
          </w:tcPr>
          <w:p w:rsidR="003C1D57" w:rsidRDefault="003C1D57">
            <w:pPr>
              <w:ind w:right="-334"/>
              <w:rPr>
                <w:rFonts w:ascii="Arial" w:hAnsi="Arial" w:cs="Arial"/>
                <w:b/>
                <w:bCs/>
              </w:rPr>
            </w:pPr>
          </w:p>
        </w:tc>
      </w:tr>
      <w:tr w:rsidR="003C1D57" w:rsidTr="00522A8D">
        <w:trPr>
          <w:cantSplit/>
        </w:trPr>
        <w:tc>
          <w:tcPr>
            <w:tcW w:w="586" w:type="dxa"/>
            <w:tcBorders>
              <w:top w:val="nil"/>
              <w:bottom w:val="nil"/>
            </w:tcBorders>
          </w:tcPr>
          <w:p w:rsidR="003C1D57" w:rsidRDefault="003C1D57">
            <w:pPr>
              <w:ind w:right="-334"/>
              <w:rPr>
                <w:rFonts w:ascii="Arial" w:hAnsi="Arial" w:cs="Arial"/>
                <w:b/>
                <w:bCs/>
              </w:rPr>
            </w:pPr>
          </w:p>
        </w:tc>
        <w:tc>
          <w:tcPr>
            <w:tcW w:w="1862" w:type="dxa"/>
            <w:gridSpan w:val="5"/>
            <w:tcBorders>
              <w:top w:val="nil"/>
              <w:bottom w:val="nil"/>
              <w:right w:val="nil"/>
            </w:tcBorders>
          </w:tcPr>
          <w:p w:rsidR="003C1D57" w:rsidRDefault="003C1D57">
            <w:pPr>
              <w:ind w:right="-334"/>
              <w:rPr>
                <w:rFonts w:ascii="Arial" w:hAnsi="Arial" w:cs="Arial"/>
                <w:b/>
                <w:bCs/>
              </w:rPr>
            </w:pPr>
          </w:p>
        </w:tc>
        <w:tc>
          <w:tcPr>
            <w:tcW w:w="2579" w:type="dxa"/>
            <w:gridSpan w:val="4"/>
            <w:tcBorders>
              <w:left w:val="nil"/>
              <w:right w:val="single" w:sz="4" w:space="0" w:color="auto"/>
            </w:tcBorders>
          </w:tcPr>
          <w:p w:rsidR="003C1D57" w:rsidRDefault="003C1D57">
            <w:pPr>
              <w:ind w:right="-334"/>
              <w:rPr>
                <w:rFonts w:ascii="Arial" w:hAnsi="Arial" w:cs="Arial"/>
                <w:b/>
                <w:bCs/>
              </w:rPr>
            </w:pPr>
          </w:p>
        </w:tc>
        <w:tc>
          <w:tcPr>
            <w:tcW w:w="1561" w:type="dxa"/>
            <w:gridSpan w:val="3"/>
            <w:tcBorders>
              <w:left w:val="single" w:sz="4" w:space="0" w:color="auto"/>
              <w:right w:val="nil"/>
            </w:tcBorders>
          </w:tcPr>
          <w:p w:rsidR="003C1D57" w:rsidRDefault="003C1D57">
            <w:pPr>
              <w:ind w:right="-334"/>
              <w:rPr>
                <w:rFonts w:ascii="Arial" w:hAnsi="Arial" w:cs="Arial"/>
                <w:b/>
                <w:bCs/>
              </w:rPr>
            </w:pPr>
          </w:p>
        </w:tc>
        <w:tc>
          <w:tcPr>
            <w:tcW w:w="659" w:type="dxa"/>
            <w:gridSpan w:val="3"/>
            <w:tcBorders>
              <w:top w:val="nil"/>
              <w:left w:val="nil"/>
              <w:bottom w:val="nil"/>
              <w:right w:val="nil"/>
            </w:tcBorders>
          </w:tcPr>
          <w:p w:rsidR="003C1D57" w:rsidRDefault="003C1D57">
            <w:pPr>
              <w:ind w:right="-334"/>
              <w:rPr>
                <w:rFonts w:ascii="Arial" w:hAnsi="Arial" w:cs="Arial"/>
                <w:b/>
                <w:bCs/>
              </w:rPr>
            </w:pPr>
          </w:p>
        </w:tc>
        <w:tc>
          <w:tcPr>
            <w:tcW w:w="2359" w:type="dxa"/>
            <w:gridSpan w:val="2"/>
            <w:tcBorders>
              <w:top w:val="nil"/>
              <w:left w:val="nil"/>
              <w:bottom w:val="nil"/>
            </w:tcBorders>
          </w:tcPr>
          <w:p w:rsidR="003C1D57" w:rsidRDefault="003C1D57">
            <w:pPr>
              <w:ind w:right="-334"/>
              <w:rPr>
                <w:rFonts w:ascii="Arial" w:hAnsi="Arial" w:cs="Arial"/>
                <w:b/>
                <w:bCs/>
              </w:rPr>
            </w:pPr>
          </w:p>
        </w:tc>
      </w:tr>
      <w:tr w:rsidR="003C1D57" w:rsidTr="00522A8D">
        <w:trPr>
          <w:cantSplit/>
        </w:trPr>
        <w:tc>
          <w:tcPr>
            <w:tcW w:w="586" w:type="dxa"/>
            <w:tcBorders>
              <w:top w:val="nil"/>
              <w:bottom w:val="nil"/>
            </w:tcBorders>
          </w:tcPr>
          <w:p w:rsidR="003C1D57" w:rsidRDefault="003C1D57">
            <w:pPr>
              <w:ind w:right="-334"/>
              <w:rPr>
                <w:rFonts w:ascii="Arial" w:hAnsi="Arial" w:cs="Arial"/>
                <w:b/>
                <w:bCs/>
              </w:rPr>
            </w:pPr>
          </w:p>
        </w:tc>
        <w:tc>
          <w:tcPr>
            <w:tcW w:w="782" w:type="dxa"/>
            <w:gridSpan w:val="2"/>
            <w:tcBorders>
              <w:top w:val="nil"/>
              <w:bottom w:val="nil"/>
              <w:right w:val="nil"/>
            </w:tcBorders>
          </w:tcPr>
          <w:p w:rsidR="003C1D57" w:rsidRDefault="003C1D57">
            <w:pPr>
              <w:ind w:right="-334"/>
              <w:rPr>
                <w:rFonts w:ascii="Arial" w:hAnsi="Arial" w:cs="Arial"/>
                <w:b/>
                <w:bCs/>
              </w:rPr>
            </w:pPr>
          </w:p>
        </w:tc>
        <w:tc>
          <w:tcPr>
            <w:tcW w:w="1080" w:type="dxa"/>
            <w:gridSpan w:val="3"/>
            <w:tcBorders>
              <w:top w:val="nil"/>
              <w:left w:val="nil"/>
              <w:bottom w:val="single" w:sz="4" w:space="0" w:color="auto"/>
              <w:right w:val="single" w:sz="4" w:space="0" w:color="auto"/>
            </w:tcBorders>
          </w:tcPr>
          <w:p w:rsidR="003C1D57" w:rsidRDefault="003C1D57">
            <w:pPr>
              <w:ind w:right="-334"/>
              <w:rPr>
                <w:rFonts w:ascii="Arial" w:hAnsi="Arial" w:cs="Arial"/>
                <w:b/>
                <w:bCs/>
              </w:rPr>
            </w:pPr>
          </w:p>
        </w:tc>
        <w:tc>
          <w:tcPr>
            <w:tcW w:w="1468" w:type="dxa"/>
            <w:gridSpan w:val="2"/>
            <w:tcBorders>
              <w:left w:val="single" w:sz="4" w:space="0" w:color="auto"/>
              <w:bottom w:val="single" w:sz="4" w:space="0" w:color="auto"/>
              <w:right w:val="nil"/>
            </w:tcBorders>
          </w:tcPr>
          <w:p w:rsidR="003C1D57" w:rsidRDefault="003C1D57">
            <w:pPr>
              <w:ind w:right="-334"/>
              <w:rPr>
                <w:rFonts w:ascii="Arial" w:hAnsi="Arial" w:cs="Arial"/>
                <w:b/>
                <w:bCs/>
              </w:rPr>
            </w:pPr>
          </w:p>
        </w:tc>
        <w:tc>
          <w:tcPr>
            <w:tcW w:w="1111" w:type="dxa"/>
            <w:gridSpan w:val="2"/>
            <w:tcBorders>
              <w:left w:val="nil"/>
              <w:bottom w:val="nil"/>
              <w:right w:val="nil"/>
            </w:tcBorders>
          </w:tcPr>
          <w:p w:rsidR="003C1D57" w:rsidRDefault="003C1D57">
            <w:pPr>
              <w:ind w:right="-334"/>
              <w:rPr>
                <w:rFonts w:ascii="Arial" w:hAnsi="Arial" w:cs="Arial"/>
                <w:b/>
                <w:bCs/>
              </w:rPr>
            </w:pPr>
          </w:p>
        </w:tc>
        <w:tc>
          <w:tcPr>
            <w:tcW w:w="1561" w:type="dxa"/>
            <w:gridSpan w:val="3"/>
            <w:tcBorders>
              <w:top w:val="nil"/>
              <w:left w:val="nil"/>
            </w:tcBorders>
          </w:tcPr>
          <w:p w:rsidR="003C1D57" w:rsidRDefault="003C1D57">
            <w:pPr>
              <w:ind w:right="-334"/>
              <w:rPr>
                <w:rFonts w:ascii="Arial" w:hAnsi="Arial" w:cs="Arial"/>
                <w:b/>
                <w:bCs/>
              </w:rPr>
            </w:pPr>
          </w:p>
        </w:tc>
        <w:tc>
          <w:tcPr>
            <w:tcW w:w="2520" w:type="dxa"/>
            <w:gridSpan w:val="4"/>
            <w:tcBorders>
              <w:top w:val="nil"/>
              <w:right w:val="nil"/>
            </w:tcBorders>
          </w:tcPr>
          <w:p w:rsidR="003C1D57" w:rsidRDefault="003C1D57">
            <w:pPr>
              <w:ind w:right="-334"/>
              <w:rPr>
                <w:rFonts w:ascii="Arial" w:hAnsi="Arial" w:cs="Arial"/>
                <w:b/>
                <w:bCs/>
              </w:rPr>
            </w:pPr>
          </w:p>
        </w:tc>
        <w:tc>
          <w:tcPr>
            <w:tcW w:w="498" w:type="dxa"/>
            <w:tcBorders>
              <w:top w:val="nil"/>
              <w:left w:val="nil"/>
              <w:bottom w:val="nil"/>
            </w:tcBorders>
          </w:tcPr>
          <w:p w:rsidR="003C1D57" w:rsidRDefault="003C1D57">
            <w:pPr>
              <w:ind w:right="-334"/>
              <w:rPr>
                <w:rFonts w:ascii="Arial" w:hAnsi="Arial" w:cs="Arial"/>
                <w:b/>
                <w:bCs/>
              </w:rPr>
            </w:pPr>
          </w:p>
        </w:tc>
      </w:tr>
      <w:tr w:rsidR="003C1D57" w:rsidTr="00522A8D">
        <w:trPr>
          <w:cantSplit/>
        </w:trPr>
        <w:tc>
          <w:tcPr>
            <w:tcW w:w="586" w:type="dxa"/>
            <w:tcBorders>
              <w:top w:val="nil"/>
              <w:bottom w:val="nil"/>
            </w:tcBorders>
          </w:tcPr>
          <w:p w:rsidR="003C1D57" w:rsidRDefault="003C1D57">
            <w:pPr>
              <w:ind w:right="-334"/>
              <w:rPr>
                <w:rFonts w:ascii="Arial" w:hAnsi="Arial" w:cs="Arial"/>
                <w:b/>
                <w:bCs/>
              </w:rPr>
            </w:pPr>
          </w:p>
        </w:tc>
        <w:tc>
          <w:tcPr>
            <w:tcW w:w="782" w:type="dxa"/>
            <w:gridSpan w:val="2"/>
            <w:tcBorders>
              <w:top w:val="nil"/>
              <w:bottom w:val="nil"/>
            </w:tcBorders>
          </w:tcPr>
          <w:p w:rsidR="003C1D57" w:rsidRDefault="003C1D57">
            <w:pPr>
              <w:ind w:right="-334"/>
              <w:rPr>
                <w:rFonts w:ascii="Arial" w:hAnsi="Arial" w:cs="Arial"/>
                <w:b/>
                <w:bCs/>
              </w:rPr>
            </w:pPr>
          </w:p>
        </w:tc>
        <w:tc>
          <w:tcPr>
            <w:tcW w:w="2548" w:type="dxa"/>
            <w:gridSpan w:val="5"/>
            <w:tcBorders>
              <w:bottom w:val="single" w:sz="4" w:space="0" w:color="auto"/>
            </w:tcBorders>
          </w:tcPr>
          <w:p w:rsidR="003C1D57" w:rsidRDefault="003C1D57">
            <w:pPr>
              <w:ind w:right="-334"/>
              <w:rPr>
                <w:rFonts w:ascii="Arial" w:hAnsi="Arial" w:cs="Arial"/>
                <w:b/>
                <w:bCs/>
              </w:rPr>
            </w:pPr>
            <w:r>
              <w:rPr>
                <w:rFonts w:ascii="Arial" w:hAnsi="Arial" w:cs="Arial"/>
                <w:b/>
                <w:bCs/>
              </w:rPr>
              <w:t>This Job</w:t>
            </w:r>
          </w:p>
          <w:p w:rsidR="003C1D57" w:rsidRDefault="006F5831">
            <w:pPr>
              <w:ind w:right="-334"/>
              <w:rPr>
                <w:rFonts w:ascii="Arial" w:hAnsi="Arial" w:cs="Arial"/>
              </w:rPr>
            </w:pPr>
            <w:r>
              <w:rPr>
                <w:rFonts w:ascii="Arial" w:hAnsi="Arial" w:cs="Arial"/>
              </w:rPr>
              <w:t>Structural Engineer</w:t>
            </w:r>
          </w:p>
        </w:tc>
        <w:tc>
          <w:tcPr>
            <w:tcW w:w="692" w:type="dxa"/>
            <w:tcBorders>
              <w:top w:val="nil"/>
              <w:bottom w:val="nil"/>
            </w:tcBorders>
          </w:tcPr>
          <w:p w:rsidR="003C1D57" w:rsidRDefault="003C1D57">
            <w:pPr>
              <w:ind w:right="-334"/>
              <w:rPr>
                <w:rFonts w:ascii="Arial" w:hAnsi="Arial" w:cs="Arial"/>
                <w:b/>
                <w:bCs/>
              </w:rPr>
            </w:pPr>
          </w:p>
        </w:tc>
        <w:tc>
          <w:tcPr>
            <w:tcW w:w="4500" w:type="dxa"/>
            <w:gridSpan w:val="8"/>
            <w:tcBorders>
              <w:bottom w:val="single" w:sz="4" w:space="0" w:color="auto"/>
            </w:tcBorders>
          </w:tcPr>
          <w:p w:rsidR="003C1D57" w:rsidRDefault="003C1D57">
            <w:pPr>
              <w:ind w:right="-334"/>
              <w:rPr>
                <w:rFonts w:ascii="Arial" w:hAnsi="Arial" w:cs="Arial"/>
                <w:b/>
                <w:bCs/>
              </w:rPr>
            </w:pPr>
            <w:r>
              <w:rPr>
                <w:rFonts w:ascii="Arial" w:hAnsi="Arial" w:cs="Arial"/>
                <w:b/>
                <w:bCs/>
              </w:rPr>
              <w:t>Other jobs at this level:</w:t>
            </w:r>
            <w:r w:rsidR="00606E5F">
              <w:rPr>
                <w:rFonts w:ascii="Arial" w:hAnsi="Arial" w:cs="Arial"/>
                <w:b/>
                <w:bCs/>
              </w:rPr>
              <w:t xml:space="preserve"> </w:t>
            </w:r>
          </w:p>
          <w:p w:rsidR="006668E3" w:rsidRPr="005E6D8F" w:rsidRDefault="006668E3">
            <w:pPr>
              <w:ind w:right="-334"/>
              <w:rPr>
                <w:rFonts w:ascii="Arial" w:hAnsi="Arial" w:cs="Arial"/>
                <w:bCs/>
              </w:rPr>
            </w:pPr>
            <w:r w:rsidRPr="005E6D8F">
              <w:rPr>
                <w:rFonts w:ascii="Arial" w:hAnsi="Arial" w:cs="Arial"/>
                <w:bCs/>
              </w:rPr>
              <w:t>Structural Engineer (Bridges)</w:t>
            </w:r>
          </w:p>
          <w:p w:rsidR="003C1D57" w:rsidRDefault="003C1D57">
            <w:pPr>
              <w:rPr>
                <w:rFonts w:ascii="Arial" w:hAnsi="Arial" w:cs="Arial"/>
                <w:b/>
                <w:bCs/>
              </w:rPr>
            </w:pPr>
          </w:p>
        </w:tc>
        <w:tc>
          <w:tcPr>
            <w:tcW w:w="498" w:type="dxa"/>
            <w:tcBorders>
              <w:top w:val="nil"/>
              <w:bottom w:val="nil"/>
            </w:tcBorders>
          </w:tcPr>
          <w:p w:rsidR="003C1D57" w:rsidRDefault="003C1D57">
            <w:pPr>
              <w:ind w:right="-334"/>
              <w:rPr>
                <w:rFonts w:ascii="Arial" w:hAnsi="Arial" w:cs="Arial"/>
                <w:b/>
                <w:bCs/>
              </w:rPr>
            </w:pPr>
          </w:p>
        </w:tc>
      </w:tr>
      <w:tr w:rsidR="003C1D57" w:rsidTr="00522A8D">
        <w:trPr>
          <w:cantSplit/>
        </w:trPr>
        <w:tc>
          <w:tcPr>
            <w:tcW w:w="586" w:type="dxa"/>
            <w:tcBorders>
              <w:top w:val="nil"/>
              <w:bottom w:val="nil"/>
            </w:tcBorders>
          </w:tcPr>
          <w:p w:rsidR="003C1D57" w:rsidRDefault="003C1D57">
            <w:pPr>
              <w:ind w:right="-334"/>
              <w:rPr>
                <w:rFonts w:ascii="Arial" w:hAnsi="Arial" w:cs="Arial"/>
                <w:b/>
                <w:bCs/>
              </w:rPr>
            </w:pPr>
          </w:p>
        </w:tc>
        <w:tc>
          <w:tcPr>
            <w:tcW w:w="782" w:type="dxa"/>
            <w:gridSpan w:val="2"/>
            <w:tcBorders>
              <w:top w:val="nil"/>
              <w:bottom w:val="nil"/>
              <w:right w:val="nil"/>
            </w:tcBorders>
          </w:tcPr>
          <w:p w:rsidR="003C1D57" w:rsidRDefault="003C1D57">
            <w:pPr>
              <w:ind w:right="-334"/>
              <w:rPr>
                <w:rFonts w:ascii="Arial" w:hAnsi="Arial" w:cs="Arial"/>
                <w:b/>
                <w:bCs/>
              </w:rPr>
            </w:pPr>
          </w:p>
        </w:tc>
        <w:tc>
          <w:tcPr>
            <w:tcW w:w="1438" w:type="dxa"/>
            <w:gridSpan w:val="4"/>
            <w:tcBorders>
              <w:left w:val="nil"/>
              <w:right w:val="single" w:sz="4" w:space="0" w:color="auto"/>
            </w:tcBorders>
          </w:tcPr>
          <w:p w:rsidR="003C1D57" w:rsidRDefault="003C1D57">
            <w:pPr>
              <w:ind w:right="-334"/>
              <w:rPr>
                <w:rFonts w:ascii="Arial" w:hAnsi="Arial" w:cs="Arial"/>
                <w:b/>
                <w:bCs/>
              </w:rPr>
            </w:pPr>
          </w:p>
        </w:tc>
        <w:tc>
          <w:tcPr>
            <w:tcW w:w="1110" w:type="dxa"/>
            <w:tcBorders>
              <w:left w:val="single" w:sz="4" w:space="0" w:color="auto"/>
              <w:right w:val="nil"/>
            </w:tcBorders>
          </w:tcPr>
          <w:p w:rsidR="003C1D57" w:rsidRDefault="003C1D57">
            <w:pPr>
              <w:ind w:right="-334"/>
              <w:rPr>
                <w:rFonts w:ascii="Arial" w:hAnsi="Arial" w:cs="Arial"/>
                <w:b/>
                <w:bCs/>
              </w:rPr>
            </w:pPr>
          </w:p>
        </w:tc>
        <w:tc>
          <w:tcPr>
            <w:tcW w:w="1111" w:type="dxa"/>
            <w:gridSpan w:val="2"/>
            <w:tcBorders>
              <w:top w:val="nil"/>
              <w:left w:val="nil"/>
              <w:right w:val="nil"/>
            </w:tcBorders>
          </w:tcPr>
          <w:p w:rsidR="003C1D57" w:rsidRDefault="003C1D57">
            <w:pPr>
              <w:ind w:right="-334"/>
              <w:rPr>
                <w:rFonts w:ascii="Arial" w:hAnsi="Arial" w:cs="Arial"/>
                <w:b/>
                <w:bCs/>
              </w:rPr>
            </w:pPr>
          </w:p>
        </w:tc>
        <w:tc>
          <w:tcPr>
            <w:tcW w:w="1665" w:type="dxa"/>
            <w:gridSpan w:val="4"/>
            <w:tcBorders>
              <w:left w:val="nil"/>
              <w:right w:val="nil"/>
            </w:tcBorders>
          </w:tcPr>
          <w:p w:rsidR="003C1D57" w:rsidRDefault="003C1D57">
            <w:pPr>
              <w:ind w:right="-334"/>
              <w:rPr>
                <w:rFonts w:ascii="Arial" w:hAnsi="Arial" w:cs="Arial"/>
                <w:b/>
                <w:bCs/>
              </w:rPr>
            </w:pPr>
          </w:p>
        </w:tc>
        <w:tc>
          <w:tcPr>
            <w:tcW w:w="2416" w:type="dxa"/>
            <w:gridSpan w:val="3"/>
            <w:tcBorders>
              <w:right w:val="nil"/>
            </w:tcBorders>
          </w:tcPr>
          <w:p w:rsidR="003C1D57" w:rsidRDefault="003C1D57">
            <w:pPr>
              <w:ind w:right="-334"/>
              <w:rPr>
                <w:rFonts w:ascii="Arial" w:hAnsi="Arial" w:cs="Arial"/>
                <w:b/>
                <w:bCs/>
              </w:rPr>
            </w:pPr>
          </w:p>
        </w:tc>
        <w:tc>
          <w:tcPr>
            <w:tcW w:w="498" w:type="dxa"/>
            <w:tcBorders>
              <w:top w:val="nil"/>
              <w:left w:val="nil"/>
              <w:bottom w:val="nil"/>
            </w:tcBorders>
          </w:tcPr>
          <w:p w:rsidR="003C1D57" w:rsidRDefault="003C1D57">
            <w:pPr>
              <w:ind w:right="-334"/>
              <w:rPr>
                <w:rFonts w:ascii="Arial" w:hAnsi="Arial" w:cs="Arial"/>
                <w:b/>
                <w:bCs/>
              </w:rPr>
            </w:pPr>
          </w:p>
        </w:tc>
      </w:tr>
      <w:tr w:rsidR="003C1D57" w:rsidTr="00522A8D">
        <w:trPr>
          <w:cantSplit/>
        </w:trPr>
        <w:tc>
          <w:tcPr>
            <w:tcW w:w="586" w:type="dxa"/>
            <w:tcBorders>
              <w:top w:val="nil"/>
              <w:bottom w:val="nil"/>
            </w:tcBorders>
          </w:tcPr>
          <w:p w:rsidR="003C1D57" w:rsidRDefault="003C1D57">
            <w:pPr>
              <w:ind w:right="-334"/>
              <w:rPr>
                <w:rFonts w:ascii="Arial" w:hAnsi="Arial" w:cs="Arial"/>
                <w:b/>
                <w:bCs/>
              </w:rPr>
            </w:pPr>
          </w:p>
        </w:tc>
        <w:tc>
          <w:tcPr>
            <w:tcW w:w="782" w:type="dxa"/>
            <w:gridSpan w:val="2"/>
            <w:tcBorders>
              <w:top w:val="nil"/>
              <w:bottom w:val="nil"/>
            </w:tcBorders>
          </w:tcPr>
          <w:p w:rsidR="003C1D57" w:rsidRDefault="003C1D57">
            <w:pPr>
              <w:ind w:right="-334"/>
              <w:rPr>
                <w:rFonts w:ascii="Arial" w:hAnsi="Arial" w:cs="Arial"/>
                <w:b/>
                <w:bCs/>
              </w:rPr>
            </w:pPr>
          </w:p>
        </w:tc>
        <w:tc>
          <w:tcPr>
            <w:tcW w:w="7740" w:type="dxa"/>
            <w:gridSpan w:val="14"/>
            <w:tcBorders>
              <w:bottom w:val="single" w:sz="4" w:space="0" w:color="auto"/>
            </w:tcBorders>
          </w:tcPr>
          <w:p w:rsidR="003C1D57" w:rsidRDefault="003C1D57">
            <w:pPr>
              <w:ind w:right="-334"/>
              <w:rPr>
                <w:rFonts w:ascii="Arial" w:hAnsi="Arial" w:cs="Arial"/>
                <w:b/>
                <w:bCs/>
              </w:rPr>
            </w:pPr>
            <w:r>
              <w:rPr>
                <w:rFonts w:ascii="Arial" w:hAnsi="Arial" w:cs="Arial"/>
                <w:b/>
                <w:bCs/>
              </w:rPr>
              <w:t>Jobs reporting to this one:</w:t>
            </w:r>
            <w:r w:rsidR="00606E5F">
              <w:rPr>
                <w:rFonts w:ascii="Arial" w:hAnsi="Arial" w:cs="Arial"/>
                <w:b/>
                <w:bCs/>
              </w:rPr>
              <w:t xml:space="preserve"> </w:t>
            </w:r>
            <w:r w:rsidR="00070390">
              <w:rPr>
                <w:rFonts w:ascii="Arial" w:hAnsi="Arial" w:cs="Arial"/>
                <w:bCs/>
              </w:rPr>
              <w:t>Ancient Masons</w:t>
            </w:r>
          </w:p>
          <w:p w:rsidR="003C1D57" w:rsidRDefault="003C1D57">
            <w:pPr>
              <w:ind w:right="-334"/>
              <w:rPr>
                <w:rFonts w:ascii="Arial" w:hAnsi="Arial" w:cs="Arial"/>
                <w:b/>
                <w:bCs/>
              </w:rPr>
            </w:pPr>
          </w:p>
        </w:tc>
        <w:tc>
          <w:tcPr>
            <w:tcW w:w="498" w:type="dxa"/>
            <w:tcBorders>
              <w:top w:val="nil"/>
              <w:bottom w:val="nil"/>
            </w:tcBorders>
          </w:tcPr>
          <w:p w:rsidR="003C1D57" w:rsidRDefault="003C1D57">
            <w:pPr>
              <w:ind w:right="-334"/>
              <w:rPr>
                <w:rFonts w:ascii="Arial" w:hAnsi="Arial" w:cs="Arial"/>
                <w:b/>
                <w:bCs/>
              </w:rPr>
            </w:pPr>
          </w:p>
        </w:tc>
      </w:tr>
      <w:tr w:rsidR="003C1D57" w:rsidTr="00522A8D">
        <w:trPr>
          <w:cantSplit/>
        </w:trPr>
        <w:tc>
          <w:tcPr>
            <w:tcW w:w="586" w:type="dxa"/>
            <w:tcBorders>
              <w:top w:val="nil"/>
              <w:bottom w:val="single" w:sz="4" w:space="0" w:color="auto"/>
            </w:tcBorders>
          </w:tcPr>
          <w:p w:rsidR="003C1D57" w:rsidRDefault="003C1D57">
            <w:pPr>
              <w:ind w:right="-334"/>
              <w:rPr>
                <w:rFonts w:ascii="Arial" w:hAnsi="Arial" w:cs="Arial"/>
                <w:b/>
                <w:bCs/>
              </w:rPr>
            </w:pPr>
          </w:p>
        </w:tc>
        <w:tc>
          <w:tcPr>
            <w:tcW w:w="782" w:type="dxa"/>
            <w:gridSpan w:val="2"/>
            <w:tcBorders>
              <w:top w:val="nil"/>
              <w:right w:val="nil"/>
            </w:tcBorders>
          </w:tcPr>
          <w:p w:rsidR="003C1D57" w:rsidRDefault="003C1D57">
            <w:pPr>
              <w:ind w:right="-334"/>
              <w:rPr>
                <w:rFonts w:ascii="Arial" w:hAnsi="Arial" w:cs="Arial"/>
                <w:b/>
                <w:bCs/>
              </w:rPr>
            </w:pPr>
          </w:p>
        </w:tc>
        <w:tc>
          <w:tcPr>
            <w:tcW w:w="7740" w:type="dxa"/>
            <w:gridSpan w:val="14"/>
            <w:tcBorders>
              <w:left w:val="nil"/>
              <w:right w:val="nil"/>
            </w:tcBorders>
          </w:tcPr>
          <w:p w:rsidR="003C1D57" w:rsidRDefault="003C1D57">
            <w:pPr>
              <w:ind w:right="-334"/>
              <w:rPr>
                <w:rFonts w:ascii="Arial" w:hAnsi="Arial" w:cs="Arial"/>
                <w:b/>
                <w:bCs/>
              </w:rPr>
            </w:pPr>
          </w:p>
        </w:tc>
        <w:tc>
          <w:tcPr>
            <w:tcW w:w="498" w:type="dxa"/>
            <w:tcBorders>
              <w:top w:val="nil"/>
              <w:left w:val="nil"/>
            </w:tcBorders>
          </w:tcPr>
          <w:p w:rsidR="003C1D57" w:rsidRDefault="003C1D57">
            <w:pPr>
              <w:ind w:right="-334"/>
              <w:rPr>
                <w:rFonts w:ascii="Arial" w:hAnsi="Arial" w:cs="Arial"/>
                <w:b/>
                <w:bCs/>
              </w:rPr>
            </w:pPr>
          </w:p>
        </w:tc>
      </w:tr>
    </w:tbl>
    <w:p w:rsidR="003C1D57" w:rsidRDefault="003C1D57">
      <w:pPr>
        <w:ind w:right="-334"/>
      </w:pPr>
    </w:p>
    <w:sectPr w:rsidR="003C1D57" w:rsidSect="003B50C4">
      <w:pgSz w:w="11906" w:h="16838"/>
      <w:pgMar w:top="719" w:right="1440" w:bottom="540" w:left="1440" w:header="677" w:footer="67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D6CC0"/>
    <w:multiLevelType w:val="hybridMultilevel"/>
    <w:tmpl w:val="915C1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022765"/>
    <w:multiLevelType w:val="hybridMultilevel"/>
    <w:tmpl w:val="E9DAE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1A34C9"/>
    <w:multiLevelType w:val="hybridMultilevel"/>
    <w:tmpl w:val="4684A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2D7ECB"/>
    <w:multiLevelType w:val="hybridMultilevel"/>
    <w:tmpl w:val="F4447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266334"/>
    <w:multiLevelType w:val="hybridMultilevel"/>
    <w:tmpl w:val="37EEF2CA"/>
    <w:lvl w:ilvl="0" w:tplc="E520A1C0">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C4"/>
    <w:rsid w:val="0000443C"/>
    <w:rsid w:val="00043814"/>
    <w:rsid w:val="00064262"/>
    <w:rsid w:val="00070390"/>
    <w:rsid w:val="000E6471"/>
    <w:rsid w:val="001A2D95"/>
    <w:rsid w:val="003662D0"/>
    <w:rsid w:val="003B1186"/>
    <w:rsid w:val="003B50C4"/>
    <w:rsid w:val="003C1D57"/>
    <w:rsid w:val="003F4046"/>
    <w:rsid w:val="004634DA"/>
    <w:rsid w:val="00502F84"/>
    <w:rsid w:val="00517B15"/>
    <w:rsid w:val="00522A8D"/>
    <w:rsid w:val="005E4459"/>
    <w:rsid w:val="005E6D8F"/>
    <w:rsid w:val="00606E5F"/>
    <w:rsid w:val="00617AC4"/>
    <w:rsid w:val="006520A0"/>
    <w:rsid w:val="00655762"/>
    <w:rsid w:val="006668E3"/>
    <w:rsid w:val="006B265B"/>
    <w:rsid w:val="006F5831"/>
    <w:rsid w:val="00751129"/>
    <w:rsid w:val="00787006"/>
    <w:rsid w:val="00792DA5"/>
    <w:rsid w:val="00967C3C"/>
    <w:rsid w:val="00A17023"/>
    <w:rsid w:val="00A21BA5"/>
    <w:rsid w:val="00B47E75"/>
    <w:rsid w:val="00C02F6C"/>
    <w:rsid w:val="00C652ED"/>
    <w:rsid w:val="00CE4F63"/>
    <w:rsid w:val="00D6522B"/>
    <w:rsid w:val="00E11722"/>
    <w:rsid w:val="00EA1CF2"/>
    <w:rsid w:val="00ED624F"/>
    <w:rsid w:val="00F605DC"/>
    <w:rsid w:val="00F80AE0"/>
    <w:rsid w:val="00FD3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2C9443B9-D0DB-4B82-92BB-49E44AE9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0C4"/>
    <w:rPr>
      <w:sz w:val="24"/>
      <w:szCs w:val="24"/>
      <w:lang w:eastAsia="en-US"/>
    </w:rPr>
  </w:style>
  <w:style w:type="paragraph" w:styleId="Heading1">
    <w:name w:val="heading 1"/>
    <w:basedOn w:val="Normal"/>
    <w:next w:val="Normal"/>
    <w:qFormat/>
    <w:rsid w:val="003B50C4"/>
    <w:pPr>
      <w:keepNext/>
      <w:outlineLvl w:val="0"/>
    </w:pPr>
    <w:rPr>
      <w:rFonts w:ascii="Arial" w:hAnsi="Arial"/>
      <w:b/>
      <w:bCs/>
    </w:rPr>
  </w:style>
  <w:style w:type="paragraph" w:styleId="Heading2">
    <w:name w:val="heading 2"/>
    <w:basedOn w:val="Normal"/>
    <w:next w:val="Normal"/>
    <w:qFormat/>
    <w:rsid w:val="003B50C4"/>
    <w:pPr>
      <w:keepNext/>
      <w:spacing w:after="120"/>
      <w:outlineLvl w:val="1"/>
    </w:pPr>
    <w:rPr>
      <w:rFonts w:ascii="Arial" w:hAnsi="Arial"/>
      <w:b/>
      <w:bCs/>
      <w:sz w:val="28"/>
    </w:rPr>
  </w:style>
  <w:style w:type="paragraph" w:styleId="Heading3">
    <w:name w:val="heading 3"/>
    <w:basedOn w:val="Normal"/>
    <w:next w:val="Normal"/>
    <w:qFormat/>
    <w:rsid w:val="003B50C4"/>
    <w:pPr>
      <w:keepNext/>
      <w:ind w:right="-334"/>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B50C4"/>
    <w:pPr>
      <w:tabs>
        <w:tab w:val="center" w:pos="4153"/>
        <w:tab w:val="right" w:pos="8306"/>
      </w:tabs>
    </w:pPr>
    <w:rPr>
      <w:rFonts w:ascii="Arial" w:hAnsi="Arial"/>
    </w:rPr>
  </w:style>
  <w:style w:type="paragraph" w:styleId="BodyText">
    <w:name w:val="Body Text"/>
    <w:basedOn w:val="Normal"/>
    <w:semiHidden/>
    <w:rsid w:val="003B50C4"/>
    <w:pPr>
      <w:ind w:right="-334"/>
    </w:pPr>
    <w:rPr>
      <w:rFonts w:ascii="Arial" w:hAnsi="Arial" w:cs="Arial"/>
    </w:rPr>
  </w:style>
  <w:style w:type="paragraph" w:styleId="BodyText2">
    <w:name w:val="Body Text 2"/>
    <w:basedOn w:val="Normal"/>
    <w:semiHidden/>
    <w:rsid w:val="003B50C4"/>
    <w:pPr>
      <w:jc w:val="both"/>
    </w:pPr>
    <w:rPr>
      <w:rFonts w:ascii="Arial" w:hAnsi="Arial" w:cs="Arial"/>
      <w:bCs/>
    </w:rPr>
  </w:style>
  <w:style w:type="paragraph" w:styleId="BodyText3">
    <w:name w:val="Body Text 3"/>
    <w:basedOn w:val="Normal"/>
    <w:semiHidden/>
    <w:rsid w:val="003B50C4"/>
    <w:pPr>
      <w:ind w:right="-108"/>
    </w:pPr>
    <w:rPr>
      <w:rFonts w:ascii="Arial" w:hAnsi="Arial" w:cs="Arial"/>
    </w:rPr>
  </w:style>
  <w:style w:type="paragraph" w:customStyle="1" w:styleId="Default">
    <w:name w:val="Default"/>
    <w:rsid w:val="003B50C4"/>
    <w:pPr>
      <w:autoSpaceDE w:val="0"/>
      <w:autoSpaceDN w:val="0"/>
      <w:adjustRightInd w:val="0"/>
    </w:pPr>
    <w:rPr>
      <w:rFonts w:ascii="Arial" w:hAnsi="Arial" w:cs="Arial"/>
      <w:color w:val="000000"/>
      <w:sz w:val="24"/>
      <w:szCs w:val="24"/>
      <w:lang w:val="en-US" w:eastAsia="en-US"/>
    </w:rPr>
  </w:style>
  <w:style w:type="paragraph" w:styleId="Title">
    <w:name w:val="Title"/>
    <w:basedOn w:val="Normal"/>
    <w:link w:val="TitleChar"/>
    <w:qFormat/>
    <w:rsid w:val="00522A8D"/>
    <w:pPr>
      <w:overflowPunct w:val="0"/>
      <w:autoSpaceDE w:val="0"/>
      <w:autoSpaceDN w:val="0"/>
      <w:adjustRightInd w:val="0"/>
      <w:jc w:val="center"/>
      <w:textAlignment w:val="baseline"/>
    </w:pPr>
    <w:rPr>
      <w:rFonts w:ascii="Arial" w:hAnsi="Arial"/>
      <w:b/>
      <w:szCs w:val="20"/>
    </w:rPr>
  </w:style>
  <w:style w:type="character" w:customStyle="1" w:styleId="TitleChar">
    <w:name w:val="Title Char"/>
    <w:basedOn w:val="DefaultParagraphFont"/>
    <w:link w:val="Title"/>
    <w:rsid w:val="00522A8D"/>
    <w:rPr>
      <w:rFonts w:ascii="Arial" w:hAnsi="Arial"/>
      <w:b/>
      <w:sz w:val="24"/>
      <w:lang w:eastAsia="en-US"/>
    </w:rPr>
  </w:style>
  <w:style w:type="character" w:customStyle="1" w:styleId="HeaderChar">
    <w:name w:val="Header Char"/>
    <w:basedOn w:val="DefaultParagraphFont"/>
    <w:link w:val="Header"/>
    <w:semiHidden/>
    <w:rsid w:val="00522A8D"/>
    <w:rPr>
      <w:rFonts w:ascii="Arial" w:hAnsi="Arial"/>
      <w:sz w:val="24"/>
      <w:szCs w:val="24"/>
      <w:lang w:eastAsia="en-US"/>
    </w:rPr>
  </w:style>
  <w:style w:type="paragraph" w:styleId="NormalWeb">
    <w:name w:val="Normal (Web)"/>
    <w:basedOn w:val="Normal"/>
    <w:uiPriority w:val="99"/>
    <w:unhideWhenUsed/>
    <w:rsid w:val="00ED624F"/>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4634DA"/>
    <w:rPr>
      <w:rFonts w:ascii="Tahoma" w:hAnsi="Tahoma" w:cs="Tahoma"/>
      <w:sz w:val="16"/>
      <w:szCs w:val="16"/>
    </w:rPr>
  </w:style>
  <w:style w:type="character" w:customStyle="1" w:styleId="BalloonTextChar">
    <w:name w:val="Balloon Text Char"/>
    <w:basedOn w:val="DefaultParagraphFont"/>
    <w:link w:val="BalloonText"/>
    <w:uiPriority w:val="99"/>
    <w:semiHidden/>
    <w:rsid w:val="004634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525703">
      <w:bodyDiv w:val="1"/>
      <w:marLeft w:val="0"/>
      <w:marRight w:val="0"/>
      <w:marTop w:val="0"/>
      <w:marBottom w:val="0"/>
      <w:divBdr>
        <w:top w:val="none" w:sz="0" w:space="0" w:color="auto"/>
        <w:left w:val="none" w:sz="0" w:space="0" w:color="auto"/>
        <w:bottom w:val="none" w:sz="0" w:space="0" w:color="auto"/>
        <w:right w:val="none" w:sz="0" w:space="0" w:color="auto"/>
      </w:divBdr>
      <w:divsChild>
        <w:div w:id="1863666559">
          <w:marLeft w:val="0"/>
          <w:marRight w:val="0"/>
          <w:marTop w:val="0"/>
          <w:marBottom w:val="0"/>
          <w:divBdr>
            <w:top w:val="none" w:sz="0" w:space="0" w:color="auto"/>
            <w:left w:val="none" w:sz="0" w:space="0" w:color="auto"/>
            <w:bottom w:val="none" w:sz="0" w:space="0" w:color="auto"/>
            <w:right w:val="none" w:sz="0" w:space="0" w:color="auto"/>
          </w:divBdr>
          <w:divsChild>
            <w:div w:id="58020742">
              <w:marLeft w:val="0"/>
              <w:marRight w:val="0"/>
              <w:marTop w:val="0"/>
              <w:marBottom w:val="900"/>
              <w:divBdr>
                <w:top w:val="none" w:sz="0" w:space="0" w:color="auto"/>
                <w:left w:val="none" w:sz="0" w:space="0" w:color="auto"/>
                <w:bottom w:val="none" w:sz="0" w:space="0" w:color="auto"/>
                <w:right w:val="none" w:sz="0" w:space="0" w:color="auto"/>
              </w:divBdr>
              <w:divsChild>
                <w:div w:id="838351549">
                  <w:marLeft w:val="0"/>
                  <w:marRight w:val="3600"/>
                  <w:marTop w:val="0"/>
                  <w:marBottom w:val="0"/>
                  <w:divBdr>
                    <w:top w:val="none" w:sz="0" w:space="0" w:color="auto"/>
                    <w:left w:val="none" w:sz="0" w:space="0" w:color="auto"/>
                    <w:bottom w:val="none" w:sz="0" w:space="0" w:color="auto"/>
                    <w:right w:val="none" w:sz="0" w:space="0" w:color="auto"/>
                  </w:divBdr>
                  <w:divsChild>
                    <w:div w:id="826090633">
                      <w:marLeft w:val="0"/>
                      <w:marRight w:val="0"/>
                      <w:marTop w:val="0"/>
                      <w:marBottom w:val="0"/>
                      <w:divBdr>
                        <w:top w:val="none" w:sz="0" w:space="0" w:color="auto"/>
                        <w:left w:val="none" w:sz="0" w:space="0" w:color="auto"/>
                        <w:bottom w:val="none" w:sz="0" w:space="0" w:color="auto"/>
                        <w:right w:val="none" w:sz="0" w:space="0" w:color="auto"/>
                      </w:divBdr>
                      <w:divsChild>
                        <w:div w:id="146634288">
                          <w:marLeft w:val="0"/>
                          <w:marRight w:val="0"/>
                          <w:marTop w:val="0"/>
                          <w:marBottom w:val="0"/>
                          <w:divBdr>
                            <w:top w:val="none" w:sz="0" w:space="0" w:color="auto"/>
                            <w:left w:val="none" w:sz="0" w:space="0" w:color="auto"/>
                            <w:bottom w:val="none" w:sz="0" w:space="0" w:color="auto"/>
                            <w:right w:val="none" w:sz="0" w:space="0" w:color="auto"/>
                          </w:divBdr>
                          <w:divsChild>
                            <w:div w:id="168715852">
                              <w:marLeft w:val="0"/>
                              <w:marRight w:val="0"/>
                              <w:marTop w:val="0"/>
                              <w:marBottom w:val="0"/>
                              <w:divBdr>
                                <w:top w:val="none" w:sz="0" w:space="0" w:color="auto"/>
                                <w:left w:val="none" w:sz="0" w:space="0" w:color="auto"/>
                                <w:bottom w:val="none" w:sz="0" w:space="0" w:color="auto"/>
                                <w:right w:val="none" w:sz="0" w:space="0" w:color="auto"/>
                              </w:divBdr>
                              <w:divsChild>
                                <w:div w:id="1095789309">
                                  <w:marLeft w:val="0"/>
                                  <w:marRight w:val="0"/>
                                  <w:marTop w:val="0"/>
                                  <w:marBottom w:val="0"/>
                                  <w:divBdr>
                                    <w:top w:val="none" w:sz="0" w:space="0" w:color="auto"/>
                                    <w:left w:val="none" w:sz="0" w:space="0" w:color="auto"/>
                                    <w:bottom w:val="none" w:sz="0" w:space="0" w:color="auto"/>
                                    <w:right w:val="none" w:sz="0" w:space="0" w:color="auto"/>
                                  </w:divBdr>
                                  <w:divsChild>
                                    <w:div w:id="1565871878">
                                      <w:marLeft w:val="0"/>
                                      <w:marRight w:val="0"/>
                                      <w:marTop w:val="0"/>
                                      <w:marBottom w:val="0"/>
                                      <w:divBdr>
                                        <w:top w:val="none" w:sz="0" w:space="0" w:color="auto"/>
                                        <w:left w:val="none" w:sz="0" w:space="0" w:color="auto"/>
                                        <w:bottom w:val="none" w:sz="0" w:space="0" w:color="auto"/>
                                        <w:right w:val="none" w:sz="0" w:space="0" w:color="auto"/>
                                      </w:divBdr>
                                      <w:divsChild>
                                        <w:div w:id="17836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044D7-89C9-4AF1-909D-4E170D08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York Council</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stltlmss</dc:creator>
  <cp:lastModifiedBy>Clancy, Corinne</cp:lastModifiedBy>
  <cp:revision>2</cp:revision>
  <cp:lastPrinted>2005-11-09T11:29:00Z</cp:lastPrinted>
  <dcterms:created xsi:type="dcterms:W3CDTF">2021-10-21T10:57:00Z</dcterms:created>
  <dcterms:modified xsi:type="dcterms:W3CDTF">2021-10-21T10:57:00Z</dcterms:modified>
</cp:coreProperties>
</file>