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BF" w:rsidRDefault="00472BBF" w:rsidP="00472BBF">
      <w:pPr>
        <w:spacing w:before="100" w:beforeAutospacing="1" w:after="100" w:afterAutospacing="1"/>
        <w:rPr>
          <w:rFonts w:ascii="Arial" w:hAnsi="Arial" w:cs="Arial"/>
          <w:b/>
          <w:color w:val="000000"/>
          <w:sz w:val="24"/>
          <w:szCs w:val="24"/>
        </w:rPr>
      </w:pPr>
      <w:r w:rsidRPr="00A53F50">
        <w:rPr>
          <w:rFonts w:ascii="Arial" w:hAnsi="Arial" w:cs="Arial"/>
          <w:color w:val="000000"/>
          <w:sz w:val="24"/>
          <w:szCs w:val="24"/>
        </w:rPr>
        <w:br/>
      </w:r>
      <w:r w:rsidRPr="00A53F50">
        <w:rPr>
          <w:rFonts w:ascii="Arial" w:hAnsi="Arial" w:cs="Arial"/>
          <w:b/>
          <w:color w:val="000000"/>
          <w:sz w:val="24"/>
          <w:szCs w:val="24"/>
        </w:rPr>
        <w:t>Children in Permanent Placements team</w:t>
      </w:r>
    </w:p>
    <w:p w:rsidR="00472BBF" w:rsidRPr="00A53F50" w:rsidRDefault="00472BBF" w:rsidP="00472BBF">
      <w:pPr>
        <w:spacing w:before="100" w:beforeAutospacing="1" w:after="100" w:afterAutospacing="1"/>
        <w:rPr>
          <w:rFonts w:ascii="Arial" w:hAnsi="Arial" w:cs="Arial"/>
          <w:color w:val="000000"/>
          <w:sz w:val="24"/>
          <w:szCs w:val="24"/>
        </w:rPr>
      </w:pPr>
      <w:r w:rsidRPr="00A53F50">
        <w:rPr>
          <w:rFonts w:ascii="Arial" w:hAnsi="Arial" w:cs="Arial"/>
          <w:color w:val="000000"/>
          <w:sz w:val="24"/>
          <w:szCs w:val="24"/>
        </w:rPr>
        <w:t xml:space="preserve">This team work with looked after children, implementing their care plans be that to support them through to adulthood or to return to their families when positive change has been achieved. </w:t>
      </w:r>
    </w:p>
    <w:p w:rsidR="00472BBF" w:rsidRPr="00A53F50" w:rsidRDefault="00472BBF" w:rsidP="00472BBF">
      <w:pPr>
        <w:spacing w:before="100" w:beforeAutospacing="1" w:after="100" w:afterAutospacing="1"/>
        <w:rPr>
          <w:rFonts w:ascii="Arial" w:hAnsi="Arial" w:cs="Arial"/>
          <w:color w:val="000000"/>
          <w:sz w:val="24"/>
          <w:szCs w:val="24"/>
        </w:rPr>
      </w:pPr>
      <w:r w:rsidRPr="00A53F50">
        <w:rPr>
          <w:rFonts w:ascii="Arial" w:hAnsi="Arial" w:cs="Arial"/>
          <w:color w:val="000000"/>
          <w:sz w:val="24"/>
          <w:szCs w:val="24"/>
        </w:rPr>
        <w:t xml:space="preserve">We seek to support our children and young people to achieve their potential through having high aspirations for them. You will have a manageable caseload which will allow you to form strong relationships with children, young people and the team around them. We are colleagues who are keen to make a difference through being creative and placing the child at the centre of their work. You will have good resolution skills, an ability to problem solve and to prioritise and evidence your work. </w:t>
      </w:r>
    </w:p>
    <w:p w:rsidR="00472BBF" w:rsidRPr="00A53F50" w:rsidRDefault="00472BBF" w:rsidP="00472BBF">
      <w:pPr>
        <w:spacing w:before="100" w:beforeAutospacing="1" w:after="100" w:afterAutospacing="1"/>
        <w:rPr>
          <w:rFonts w:ascii="Arial" w:hAnsi="Arial" w:cs="Arial"/>
          <w:color w:val="000000"/>
          <w:sz w:val="24"/>
          <w:szCs w:val="24"/>
        </w:rPr>
      </w:pPr>
      <w:r w:rsidRPr="00A53F50">
        <w:rPr>
          <w:rFonts w:ascii="Arial" w:hAnsi="Arial" w:cs="Arial"/>
          <w:color w:val="000000"/>
          <w:sz w:val="24"/>
          <w:szCs w:val="24"/>
        </w:rPr>
        <w:t>The Assessing Permanent Carers Team are responsible for assessing Connected Carers / Special Guardian’s with a view to them meeting the needs of York’s most vulnerable children</w:t>
      </w:r>
    </w:p>
    <w:p w:rsidR="00F26E24" w:rsidRDefault="00F26E24">
      <w:bookmarkStart w:id="0" w:name="_GoBack"/>
      <w:bookmarkEnd w:id="0"/>
    </w:p>
    <w:sectPr w:rsidR="00F2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BF"/>
    <w:rsid w:val="00472BBF"/>
    <w:rsid w:val="00F2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DD084-E6F1-4B63-8289-AC79438A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Joanne</dc:creator>
  <cp:keywords/>
  <dc:description/>
  <cp:lastModifiedBy>Reynolds, Joanne</cp:lastModifiedBy>
  <cp:revision>1</cp:revision>
  <dcterms:created xsi:type="dcterms:W3CDTF">2021-08-25T10:00:00Z</dcterms:created>
  <dcterms:modified xsi:type="dcterms:W3CDTF">2021-08-25T10:09:00Z</dcterms:modified>
</cp:coreProperties>
</file>